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BEE" w:rsidRPr="00336591" w:rsidRDefault="00380BEE" w:rsidP="00380BEE">
      <w:pPr>
        <w:jc w:val="center"/>
        <w:rPr>
          <w:b/>
          <w:sz w:val="28"/>
          <w:szCs w:val="28"/>
        </w:rPr>
      </w:pPr>
      <w:r w:rsidRPr="00336591">
        <w:rPr>
          <w:b/>
          <w:sz w:val="28"/>
          <w:szCs w:val="28"/>
        </w:rPr>
        <w:t>А К Т</w:t>
      </w:r>
    </w:p>
    <w:p w:rsidR="00380BEE" w:rsidRPr="00336591" w:rsidRDefault="00380BEE" w:rsidP="00380BEE">
      <w:pPr>
        <w:jc w:val="center"/>
      </w:pPr>
      <w:r w:rsidRPr="00336591">
        <w:t>проверки финансово-хозяйственной деятельности</w:t>
      </w:r>
    </w:p>
    <w:p w:rsidR="00380BEE" w:rsidRPr="00336591" w:rsidRDefault="00380BEE" w:rsidP="00380BEE">
      <w:pPr>
        <w:jc w:val="center"/>
      </w:pPr>
      <w:r w:rsidRPr="00336591">
        <w:t>муниципального автономного общеобразовательного учреждения</w:t>
      </w:r>
    </w:p>
    <w:p w:rsidR="00380BEE" w:rsidRPr="00336591" w:rsidRDefault="00380BEE" w:rsidP="00380BEE">
      <w:pPr>
        <w:jc w:val="center"/>
      </w:pPr>
      <w:r w:rsidRPr="00336591">
        <w:t>«Домодедовская средняя общеобразовательная школа №6»</w:t>
      </w:r>
    </w:p>
    <w:p w:rsidR="00380BEE" w:rsidRPr="00336591" w:rsidRDefault="00380BEE" w:rsidP="00380BEE">
      <w:pPr>
        <w:jc w:val="center"/>
      </w:pPr>
    </w:p>
    <w:p w:rsidR="00380BEE" w:rsidRPr="00336591" w:rsidRDefault="00380BEE" w:rsidP="00380BEE">
      <w:pPr>
        <w:jc w:val="both"/>
      </w:pPr>
      <w:r w:rsidRPr="00336591">
        <w:t>«13» мая 2016г.                                                                                                       г. Домодедово</w:t>
      </w:r>
    </w:p>
    <w:p w:rsidR="00380BEE" w:rsidRPr="00336591" w:rsidRDefault="00380BEE" w:rsidP="00380BEE"/>
    <w:p w:rsidR="00380BEE" w:rsidRPr="00336591" w:rsidRDefault="00380BEE" w:rsidP="00380BEE"/>
    <w:p w:rsidR="00380BEE" w:rsidRPr="00336591" w:rsidRDefault="00380BEE" w:rsidP="00380BEE">
      <w:pPr>
        <w:tabs>
          <w:tab w:val="left" w:pos="3780"/>
        </w:tabs>
        <w:ind w:firstLine="900"/>
        <w:jc w:val="both"/>
      </w:pPr>
      <w:r w:rsidRPr="00336591">
        <w:t>В соответствии с планом проверок на 2016 год и на основании приказа №9 от 20.04.2016г. Счетной палатой городского округа Домодедово Московской области проведена проверка финансово-хозяйственной деятельности муниципального автономного общеобразовательного учреждения  «Домодедовская средняя общеобразовательная школа №6» за период с 01.01.2013г. по 31.12.2015г.</w:t>
      </w:r>
    </w:p>
    <w:p w:rsidR="00380BEE" w:rsidRPr="00336591" w:rsidRDefault="00380BEE" w:rsidP="00380BEE">
      <w:pPr>
        <w:ind w:firstLine="900"/>
        <w:jc w:val="both"/>
      </w:pPr>
      <w:r w:rsidRPr="00336591">
        <w:t>Сроки проведения проверки с 25.04.2016г. по 13.05.2016г.</w:t>
      </w:r>
    </w:p>
    <w:p w:rsidR="00380BEE" w:rsidRPr="00336591" w:rsidRDefault="00380BEE" w:rsidP="00380BEE">
      <w:pPr>
        <w:ind w:firstLine="900"/>
      </w:pPr>
      <w:r w:rsidRPr="00336591">
        <w:t>В проверке принимал участие:</w:t>
      </w:r>
    </w:p>
    <w:p w:rsidR="00380BEE" w:rsidRPr="00336591" w:rsidRDefault="00380BEE" w:rsidP="00380BEE">
      <w:r w:rsidRPr="00336591">
        <w:t>-  инспектор Счетной палаты городского округа Домодедово Якушева И.В.</w:t>
      </w:r>
    </w:p>
    <w:p w:rsidR="00380BEE" w:rsidRPr="00336591" w:rsidRDefault="00380BEE" w:rsidP="00380BEE">
      <w:pPr>
        <w:tabs>
          <w:tab w:val="left" w:pos="3780"/>
        </w:tabs>
        <w:ind w:firstLine="900"/>
        <w:jc w:val="both"/>
      </w:pPr>
      <w:r w:rsidRPr="00336591">
        <w:t>Проверены бухгалтерские документы, подтверждающие использование субсидий, выделенных из средств бюджета городского округа Домодедово в проверяемом периоде.</w:t>
      </w:r>
    </w:p>
    <w:p w:rsidR="00380BEE" w:rsidRPr="00336591" w:rsidRDefault="00380BEE" w:rsidP="00380BEE">
      <w:pPr>
        <w:tabs>
          <w:tab w:val="left" w:pos="3780"/>
        </w:tabs>
        <w:ind w:firstLine="900"/>
        <w:jc w:val="both"/>
      </w:pPr>
      <w:r w:rsidRPr="00336591">
        <w:t>В проверяемом периоде право подписи финансовых и расчетных документов имели:</w:t>
      </w:r>
    </w:p>
    <w:p w:rsidR="00380BEE" w:rsidRPr="00336591" w:rsidRDefault="00380BEE" w:rsidP="00380BEE">
      <w:pPr>
        <w:tabs>
          <w:tab w:val="left" w:pos="3780"/>
        </w:tabs>
        <w:jc w:val="both"/>
      </w:pPr>
      <w:r w:rsidRPr="00336591">
        <w:t xml:space="preserve">-  Директор муниципального автономного общеобразовательного учреждения «Домодедовская  средняя общеобразовательная школа №6»  </w:t>
      </w:r>
      <w:r w:rsidR="00336591" w:rsidRPr="00336591">
        <w:t>Рязанцева Т.В.</w:t>
      </w:r>
      <w:r w:rsidRPr="00336591">
        <w:t xml:space="preserve">, работающая с </w:t>
      </w:r>
      <w:r w:rsidR="00336591" w:rsidRPr="00336591">
        <w:t>23</w:t>
      </w:r>
      <w:r w:rsidRPr="00336591">
        <w:t>.08.201</w:t>
      </w:r>
      <w:r w:rsidR="00336591" w:rsidRPr="00336591">
        <w:t>2</w:t>
      </w:r>
      <w:r w:rsidRPr="00336591">
        <w:t>г. по настоящее время.</w:t>
      </w:r>
    </w:p>
    <w:p w:rsidR="00BB0791" w:rsidRPr="00336591" w:rsidRDefault="00BB0791" w:rsidP="00BB0791">
      <w:pPr>
        <w:tabs>
          <w:tab w:val="left" w:pos="3780"/>
        </w:tabs>
        <w:ind w:firstLine="900"/>
        <w:jc w:val="both"/>
      </w:pPr>
      <w:r w:rsidRPr="00336591">
        <w:t>В соответствии с договором о бухгалтерском обслуживании от 01.01.2012г. №</w:t>
      </w:r>
      <w:r w:rsidR="00336591" w:rsidRPr="00336591">
        <w:t>6</w:t>
      </w:r>
      <w:r w:rsidRPr="00336591">
        <w:t xml:space="preserve"> полномочия по ведению бухгалтерского учета переданы муниципальному бюджетному учреждению городского округа Домодедово «Центр бухгалтерского обслуживания учреждений образования».</w:t>
      </w:r>
    </w:p>
    <w:p w:rsidR="00BB0791" w:rsidRPr="00336591" w:rsidRDefault="00BB0791" w:rsidP="00BB0791">
      <w:pPr>
        <w:ind w:firstLine="900"/>
        <w:jc w:val="both"/>
      </w:pPr>
      <w:proofErr w:type="gramStart"/>
      <w:r w:rsidRPr="00336591">
        <w:t>Ответственным</w:t>
      </w:r>
      <w:proofErr w:type="gramEnd"/>
      <w:r w:rsidRPr="00336591">
        <w:t xml:space="preserve"> за бухгалтерское обслуживание МАОУ «Домодедовская СОШ №6»  является директор МБУ «Центр  бухгалтерского обслуживания учреждений образования» Синицына Н.М. </w:t>
      </w:r>
    </w:p>
    <w:p w:rsidR="00380BEE" w:rsidRPr="00336591" w:rsidRDefault="00380BEE" w:rsidP="00380BEE">
      <w:pPr>
        <w:tabs>
          <w:tab w:val="left" w:pos="3780"/>
        </w:tabs>
        <w:jc w:val="both"/>
      </w:pPr>
      <w:r w:rsidRPr="00336591">
        <w:t xml:space="preserve">               Банковские документы проверены </w:t>
      </w:r>
      <w:r w:rsidR="00BB0791" w:rsidRPr="00336591">
        <w:t>выборочным методом</w:t>
      </w:r>
      <w:r w:rsidRPr="00336591">
        <w:t>.</w:t>
      </w:r>
    </w:p>
    <w:p w:rsidR="00380BEE" w:rsidRPr="00336591" w:rsidRDefault="00380BEE" w:rsidP="00380BEE">
      <w:pPr>
        <w:tabs>
          <w:tab w:val="left" w:pos="3780"/>
        </w:tabs>
        <w:jc w:val="both"/>
      </w:pPr>
    </w:p>
    <w:p w:rsidR="00380BEE" w:rsidRPr="00336591" w:rsidRDefault="00380BEE" w:rsidP="00380BEE">
      <w:pPr>
        <w:tabs>
          <w:tab w:val="left" w:pos="3780"/>
        </w:tabs>
        <w:jc w:val="center"/>
        <w:rPr>
          <w:b/>
        </w:rPr>
      </w:pPr>
      <w:r w:rsidRPr="00336591">
        <w:rPr>
          <w:b/>
        </w:rPr>
        <w:t>Проверкой установлено:</w:t>
      </w:r>
    </w:p>
    <w:p w:rsidR="006D033D" w:rsidRPr="00336591" w:rsidRDefault="006D033D" w:rsidP="00380BEE">
      <w:pPr>
        <w:tabs>
          <w:tab w:val="left" w:pos="3780"/>
        </w:tabs>
        <w:jc w:val="center"/>
        <w:rPr>
          <w:b/>
        </w:rPr>
      </w:pPr>
    </w:p>
    <w:p w:rsidR="006D033D" w:rsidRPr="00336591" w:rsidRDefault="006D033D" w:rsidP="006D033D">
      <w:pPr>
        <w:tabs>
          <w:tab w:val="left" w:pos="3780"/>
        </w:tabs>
        <w:jc w:val="both"/>
      </w:pPr>
      <w:r w:rsidRPr="00336591">
        <w:t xml:space="preserve">               Муниципальное автономное общеобразовательное учреждение Домодедовская средняя общеобразовательная школа №6, в дальнейшем именуемое «Школа», является общеобразовательной организацией, реализующей основные общеобразовательные программы начального общего, основного общего, среднего образования и дополнительные общеразвивающие программы.</w:t>
      </w:r>
    </w:p>
    <w:p w:rsidR="006D033D" w:rsidRPr="00336591" w:rsidRDefault="006D033D" w:rsidP="006D033D">
      <w:pPr>
        <w:tabs>
          <w:tab w:val="left" w:pos="3780"/>
        </w:tabs>
        <w:jc w:val="both"/>
      </w:pPr>
      <w:r w:rsidRPr="00336591">
        <w:t xml:space="preserve">              Организационно-правовая форма – муниципальное автономное общеобразовательное учреждение.</w:t>
      </w:r>
    </w:p>
    <w:p w:rsidR="006D033D" w:rsidRPr="00336591" w:rsidRDefault="006D033D" w:rsidP="006D033D">
      <w:pPr>
        <w:tabs>
          <w:tab w:val="left" w:pos="3780"/>
        </w:tabs>
        <w:jc w:val="both"/>
      </w:pPr>
      <w:r w:rsidRPr="00336591">
        <w:t xml:space="preserve">              Школа создана в соответствии с Гражданским кодексом Российской Федерации, Федеральным законом от 03.11.2006г. №174-ФЗ «Об автономных</w:t>
      </w:r>
      <w:r w:rsidR="006F30D2" w:rsidRPr="00336591">
        <w:t xml:space="preserve"> учреждениях» и постановлением администрации городского округа Домодедово Московской области от 12.11.2010г. №3701 путем изменения типа существующего муниципального общеобразовательного учреждения Домодедовской средней общеобразовательной школы №6 в целях реализации права граждан на образование.</w:t>
      </w:r>
    </w:p>
    <w:p w:rsidR="006F30D2" w:rsidRPr="00336591" w:rsidRDefault="006F30D2" w:rsidP="006D033D">
      <w:pPr>
        <w:tabs>
          <w:tab w:val="left" w:pos="3780"/>
        </w:tabs>
        <w:jc w:val="both"/>
      </w:pPr>
      <w:r w:rsidRPr="00336591">
        <w:t xml:space="preserve">              В 1923 году при Константиновской шерстопрядильной фабрике села Константиново Подольского уезда Московской губернии была открыта школа фабрично-заводского обучения. В 1936 году Школа переименована в Константиновскую семилетнюю школу Подольского района Московской области. В 1971 году наименование </w:t>
      </w:r>
      <w:r w:rsidRPr="00336591">
        <w:lastRenderedPageBreak/>
        <w:t>изменено на Домодедовскую восьмилетнюю школу №6 Домодедовского района Московской области. В 1996 году наименование Школы изменено на муниципальную основную общеобразовательную школу №6. Постановлением Главы Домодедовского района Московской области от 20.03.1996г. №800/10 «Об учреждении Муниципальной основной общеобразовательной школы №6 города Домодедово» учреждена и зарегистрирована Муниципальная основная общеобразовательная школа №6 города Домодедово. В 2001 году Постановлением Главы Домодедовского района Московской области от 14.05.2001г. №1284 «Об изменении наименования и утверждении устава муниципального общеобразовательного учреждения Домодедовской основной общеобразовательной школы №6 в новой редакции» наименование «Муниципальная основная общеобразовательная школа №6 города Домодедово» изменено на муниципальное общеобразовательное учреждение Домодедовскую основную общеобразовательную школу №6.</w:t>
      </w:r>
      <w:r w:rsidR="00FA35A7" w:rsidRPr="00336591">
        <w:t xml:space="preserve"> Новая редакция устава Школы утверждена Постановлением Руководителя администрации городского округа Домодедово Московской области от 09.07.2007г. №2222; наименование муниципального общеобразовательного учреждения Домодедовской основной общеобразовательной школы №6 изменено на муниципальное общеобразовательное учреждение Домодедовскую среднюю общеобразовательную школу №6. </w:t>
      </w:r>
      <w:proofErr w:type="gramStart"/>
      <w:r w:rsidR="00FA35A7" w:rsidRPr="00336591">
        <w:t>Новые редакции устава Школы утверждены постановлениями Руководителя администрации городского округа Домодедово Московской области от 26.12.2007г. №4377,  от 30.01.2009г. №219 «Об утверждении Устава муниципального общеобразовательного учреждения Домодедовской средней общеобразовательной школы №6 в новой редакции», постановлениями администрации городского округа Домодедово Московской области от 22.11.2010 г. №3848 «Об утверждении устава муниципального общеобразовательного учреждения Домодедовской средней общеобразовательной школы №6 в новой редакции</w:t>
      </w:r>
      <w:proofErr w:type="gramEnd"/>
      <w:r w:rsidR="00FA35A7" w:rsidRPr="00336591">
        <w:t>», от 14.06.2011г. №2067 «Об утверждении устава Муниципального автономного общеобразовательного учреждения Домодедовской средней общеобразовательной школы №6 в новой редакции».</w:t>
      </w:r>
    </w:p>
    <w:p w:rsidR="00FA35A7" w:rsidRDefault="001E0F99" w:rsidP="009675D1">
      <w:pPr>
        <w:tabs>
          <w:tab w:val="left" w:pos="3780"/>
        </w:tabs>
        <w:ind w:firstLine="851"/>
        <w:jc w:val="both"/>
      </w:pPr>
      <w:r w:rsidRPr="00336591">
        <w:t xml:space="preserve">            В 2012 году постановлением Администрации городского округа Домодедово от 27.12.2012г. №6341 «Об утверждении устава Муниципального автономного</w:t>
      </w:r>
      <w:r w:rsidR="00C91DE7">
        <w:t xml:space="preserve"> общеобразовательного учреждения Домодедовской средней общеобразовательной школы №6 в новой редакции» утвержден устав Школы в новой редакции.</w:t>
      </w:r>
    </w:p>
    <w:p w:rsidR="00C91DE7" w:rsidRDefault="00C91DE7" w:rsidP="009675D1">
      <w:pPr>
        <w:tabs>
          <w:tab w:val="left" w:pos="3780"/>
        </w:tabs>
        <w:ind w:firstLine="851"/>
        <w:jc w:val="both"/>
      </w:pPr>
      <w:r>
        <w:t>Полное официальное наименование Школы: Муниципальное автономное общеобразовательное учреждение Домодедовская средняя общеобразовательная школа №6.</w:t>
      </w:r>
    </w:p>
    <w:p w:rsidR="00C91DE7" w:rsidRDefault="00C91DE7" w:rsidP="009675D1">
      <w:pPr>
        <w:tabs>
          <w:tab w:val="left" w:pos="3780"/>
        </w:tabs>
        <w:ind w:firstLine="851"/>
        <w:jc w:val="both"/>
      </w:pPr>
      <w:r>
        <w:t>Сокращенное наименование: МАОУ Домодедовская СОШ №6.</w:t>
      </w:r>
    </w:p>
    <w:p w:rsidR="00C91DE7" w:rsidRDefault="00C91DE7" w:rsidP="009675D1">
      <w:pPr>
        <w:tabs>
          <w:tab w:val="left" w:pos="3780"/>
        </w:tabs>
        <w:ind w:firstLine="851"/>
        <w:jc w:val="both"/>
      </w:pPr>
      <w:r>
        <w:t>Школа является некоммерческой организацией, созданной муниципальным образованием «Городской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образования.</w:t>
      </w:r>
    </w:p>
    <w:p w:rsidR="00C91DE7" w:rsidRDefault="00C91DE7" w:rsidP="009675D1">
      <w:pPr>
        <w:tabs>
          <w:tab w:val="left" w:pos="3780"/>
        </w:tabs>
        <w:ind w:firstLine="851"/>
        <w:jc w:val="both"/>
      </w:pPr>
      <w:r>
        <w:t>Учредителем Школы является муниципальное образование «Городской округ Домодедово» Московской области.</w:t>
      </w:r>
    </w:p>
    <w:p w:rsidR="007D312F" w:rsidRDefault="00BD546D" w:rsidP="009675D1">
      <w:pPr>
        <w:tabs>
          <w:tab w:val="left" w:pos="3780"/>
        </w:tabs>
        <w:ind w:firstLine="851"/>
        <w:jc w:val="both"/>
      </w:pPr>
      <w:r>
        <w:t>Органом, осуществляющим функции и полномочия учредителя Школы, является Администрация городского округа Домодедово Московской области, которая может передавать отдельные функции и полномочия учредителя Школы Управлению образования Администрации городского округа Домодедово в соответствии с Положением об Управлении образования Администрации городского округа Домодедово и Уставом.</w:t>
      </w:r>
    </w:p>
    <w:p w:rsidR="007D312F" w:rsidRDefault="007D312F" w:rsidP="007D312F">
      <w:pPr>
        <w:tabs>
          <w:tab w:val="left" w:pos="3780"/>
        </w:tabs>
        <w:ind w:firstLine="900"/>
        <w:jc w:val="both"/>
      </w:pPr>
      <w:r>
        <w:t xml:space="preserve">Место нахождения Учреждения: </w:t>
      </w:r>
      <w:proofErr w:type="gramStart"/>
      <w:r>
        <w:t>РФ, 142002, Московская область, г. Домодедово, микрорайон Западный, ул. Текстильщиков, д.13б.</w:t>
      </w:r>
      <w:proofErr w:type="gramEnd"/>
    </w:p>
    <w:p w:rsidR="007D312F" w:rsidRDefault="007D312F" w:rsidP="007D312F">
      <w:pPr>
        <w:tabs>
          <w:tab w:val="left" w:pos="3780"/>
        </w:tabs>
        <w:ind w:firstLine="900"/>
        <w:jc w:val="both"/>
      </w:pPr>
      <w:proofErr w:type="gramStart"/>
      <w:r>
        <w:lastRenderedPageBreak/>
        <w:t>В своей деятельности Учреждение руководствуется Конституцией Российской Федерации, Гражданским кодексом Российской Федерации, Федеральным законом Российской Федерации «Об автономных учреждениях», Бюджетным кодексом Российской Федерации, Трудовым кодексом Российской Федерации, Законом Российской Федерации «Об образовании», другими законодательными и нормативными актами, принимаемыми в соответствии с ним, Типовым положением об общеобразовательном учреждении в Российской Федерации и Уставом.</w:t>
      </w:r>
      <w:proofErr w:type="gramEnd"/>
    </w:p>
    <w:p w:rsidR="007D312F" w:rsidRDefault="007D312F" w:rsidP="007D312F">
      <w:pPr>
        <w:ind w:firstLine="900"/>
        <w:jc w:val="both"/>
      </w:pPr>
      <w:r>
        <w:t>Учреждение является юридическим лицом, имеет самостоятельный баланс, лицевые счета в органах казначейства.</w:t>
      </w:r>
    </w:p>
    <w:p w:rsidR="007D312F" w:rsidRDefault="007D312F" w:rsidP="007D312F">
      <w:pPr>
        <w:ind w:firstLine="900"/>
        <w:jc w:val="both"/>
      </w:pPr>
      <w:r>
        <w:t xml:space="preserve">В проверяемом периоде с 01.01.2013г. по 31.12.2015г.  МАОУ </w:t>
      </w:r>
      <w:proofErr w:type="gramStart"/>
      <w:r>
        <w:t>Домодедовская</w:t>
      </w:r>
      <w:proofErr w:type="gramEnd"/>
      <w:r>
        <w:t xml:space="preserve"> СОШ №6  имело следующие расчетные счета в ОАО МКБ «Дом-Банк»:</w:t>
      </w:r>
    </w:p>
    <w:p w:rsidR="007D312F" w:rsidRDefault="007D312F" w:rsidP="007D312F">
      <w:pPr>
        <w:ind w:firstLine="900"/>
        <w:jc w:val="both"/>
      </w:pPr>
      <w:r>
        <w:t>-  №40703810300000000351 (бюджетный) открыт 29.12.2010г.;</w:t>
      </w:r>
    </w:p>
    <w:p w:rsidR="007D312F" w:rsidRDefault="007D312F" w:rsidP="007D312F">
      <w:pPr>
        <w:ind w:firstLine="900"/>
        <w:jc w:val="both"/>
      </w:pPr>
      <w:r>
        <w:t>-  №40703810600000000352  изменен с 25.01.2011г.</w:t>
      </w:r>
    </w:p>
    <w:p w:rsidR="007D312F" w:rsidRDefault="007D312F" w:rsidP="007D312F">
      <w:pPr>
        <w:ind w:firstLine="900"/>
        <w:jc w:val="both"/>
      </w:pPr>
      <w:r>
        <w:t>-  №40703810500004000351 открыт 29.12.2010г.</w:t>
      </w:r>
    </w:p>
    <w:p w:rsidR="007D312F" w:rsidRDefault="007D312F" w:rsidP="007D312F">
      <w:pPr>
        <w:ind w:firstLine="900"/>
        <w:jc w:val="both"/>
      </w:pPr>
      <w:r>
        <w:t>-  №40703810800004000352 изменен с 25.01.2011г.</w:t>
      </w:r>
    </w:p>
    <w:p w:rsidR="007D312F" w:rsidRDefault="007D312F" w:rsidP="007D312F">
      <w:pPr>
        <w:ind w:firstLine="900"/>
        <w:jc w:val="both"/>
      </w:pPr>
      <w:r>
        <w:t>Как юридическое лицо, в соответствии с Федеральным законом «О государственной регистрации юридических лиц» от 08.08.2001г. №129-ФЗ, МАОУ «</w:t>
      </w:r>
      <w:proofErr w:type="gramStart"/>
      <w:r>
        <w:t>Домодедовская</w:t>
      </w:r>
      <w:proofErr w:type="gramEnd"/>
      <w:r>
        <w:t xml:space="preserve"> СОШ №6» внесено в Единый государственный реестр юридических лиц под основным государственным номером 1035002004036 (свидетельство серии 50 №009900314).</w:t>
      </w:r>
    </w:p>
    <w:p w:rsidR="007D312F" w:rsidRDefault="007D312F" w:rsidP="007D312F">
      <w:pPr>
        <w:ind w:firstLine="900"/>
        <w:jc w:val="both"/>
      </w:pPr>
      <w:r>
        <w:t>При регистрации и постановке на учет в налоговом органе присвоен идентификационный номер налогоплательщика 5009035409, КПП 500901001, ОКПО – 75290599, ОКОГУ – 49007, ОКАТО – 46209501000, ОКФС – 14, ОКОПФ – 73.</w:t>
      </w:r>
    </w:p>
    <w:p w:rsidR="007D312F" w:rsidRDefault="007D312F" w:rsidP="007D312F">
      <w:pPr>
        <w:ind w:firstLine="900"/>
        <w:jc w:val="both"/>
      </w:pPr>
      <w:r>
        <w:t xml:space="preserve">Лицензия на </w:t>
      </w:r>
      <w:proofErr w:type="gramStart"/>
      <w:r>
        <w:t>право ведения</w:t>
      </w:r>
      <w:proofErr w:type="gramEnd"/>
      <w:r>
        <w:t xml:space="preserve"> образовательной деятельности от 17.07.2014г. серия 50 Л 01 №0003774, срок действия - бессрочно. </w:t>
      </w:r>
    </w:p>
    <w:p w:rsidR="007D312F" w:rsidRDefault="007D312F" w:rsidP="007D312F">
      <w:pPr>
        <w:ind w:firstLine="900"/>
        <w:jc w:val="both"/>
      </w:pPr>
      <w:r>
        <w:t>Предметом деятельности Учреждения является реализация  общеобразовательных программ начального общего, основного общего, среднего общего образования.</w:t>
      </w:r>
    </w:p>
    <w:p w:rsidR="007D312F" w:rsidRDefault="007D312F" w:rsidP="007D312F">
      <w:pPr>
        <w:ind w:firstLine="900"/>
        <w:jc w:val="both"/>
      </w:pPr>
      <w:r>
        <w:t>Основной целью деятельности Учреждения является обучение и воспитание подрастающего поколения.</w:t>
      </w:r>
    </w:p>
    <w:p w:rsidR="007D312F" w:rsidRDefault="007D312F" w:rsidP="007D312F">
      <w:pPr>
        <w:ind w:firstLine="900"/>
        <w:jc w:val="both"/>
      </w:pPr>
      <w:r>
        <w:t>Управление образования администрации городского округа Домодедово формирует и утверждает муниципальное задание для Учреждения в соответствии с видами деятельности.</w:t>
      </w:r>
    </w:p>
    <w:p w:rsidR="007D312F" w:rsidRDefault="007D312F" w:rsidP="007D312F">
      <w:pPr>
        <w:ind w:firstLine="900"/>
        <w:jc w:val="both"/>
      </w:pPr>
      <w: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w:t>
      </w:r>
    </w:p>
    <w:p w:rsidR="007D312F" w:rsidRDefault="007D312F" w:rsidP="007D312F">
      <w:pPr>
        <w:ind w:firstLine="900"/>
        <w:jc w:val="both"/>
      </w:pPr>
      <w:r>
        <w:t>Финансовое обеспечение основной деятельности Учреждения, выполнения муниципального задания Учреждением осуществляется в виде субсидий из бюджета городского округа Домодедово.</w:t>
      </w:r>
    </w:p>
    <w:p w:rsidR="007D312F" w:rsidRDefault="007D312F" w:rsidP="007D312F">
      <w:pPr>
        <w:ind w:firstLine="900"/>
        <w:jc w:val="both"/>
      </w:pPr>
      <w:r>
        <w:t>Кроме муниципального задания и обязательств Учреждение по своему усмотрению вправе оказывать услуги, относящиеся к его основной деятельности.</w:t>
      </w:r>
    </w:p>
    <w:p w:rsidR="007D312F" w:rsidRPr="00F00089" w:rsidRDefault="007D312F" w:rsidP="007D312F">
      <w:pPr>
        <w:ind w:firstLine="900"/>
        <w:jc w:val="both"/>
      </w:pPr>
      <w:r w:rsidRPr="00F00089">
        <w:t>Органами управления Учреждением является:</w:t>
      </w:r>
    </w:p>
    <w:p w:rsidR="007D312F" w:rsidRPr="00F00089" w:rsidRDefault="007D312F" w:rsidP="007D312F">
      <w:pPr>
        <w:jc w:val="both"/>
      </w:pPr>
      <w:r w:rsidRPr="00F00089">
        <w:t>- руководитель Учреждения;</w:t>
      </w:r>
    </w:p>
    <w:p w:rsidR="007D312F" w:rsidRPr="00F00089" w:rsidRDefault="007D312F" w:rsidP="007D312F">
      <w:pPr>
        <w:jc w:val="both"/>
      </w:pPr>
      <w:r w:rsidRPr="00F00089">
        <w:t>- Наблюдательный совет;</w:t>
      </w:r>
    </w:p>
    <w:p w:rsidR="007D312F" w:rsidRPr="00F00089" w:rsidRDefault="007D312F" w:rsidP="007D312F">
      <w:pPr>
        <w:jc w:val="both"/>
      </w:pPr>
      <w:r w:rsidRPr="00F00089">
        <w:t>- общее собрание трудового коллектива;</w:t>
      </w:r>
    </w:p>
    <w:p w:rsidR="007D312F" w:rsidRPr="00F00089" w:rsidRDefault="007D312F" w:rsidP="007D312F">
      <w:pPr>
        <w:jc w:val="both"/>
      </w:pPr>
      <w:r w:rsidRPr="00F00089">
        <w:t>- педагогический совет;</w:t>
      </w:r>
    </w:p>
    <w:p w:rsidR="007D312F" w:rsidRPr="00F00089" w:rsidRDefault="007D312F" w:rsidP="007D312F">
      <w:pPr>
        <w:jc w:val="both"/>
      </w:pPr>
      <w:r w:rsidRPr="00F00089">
        <w:t xml:space="preserve">- </w:t>
      </w:r>
      <w:r w:rsidR="00F00089" w:rsidRPr="00F00089">
        <w:t>управляющий совет</w:t>
      </w:r>
      <w:r w:rsidRPr="00F00089">
        <w:t>;</w:t>
      </w:r>
    </w:p>
    <w:p w:rsidR="007D312F" w:rsidRDefault="007D312F" w:rsidP="007D312F">
      <w:pPr>
        <w:jc w:val="both"/>
      </w:pPr>
      <w:r w:rsidRPr="00F00089">
        <w:t>- уполномоченный по защите прав участников образовательного процесса.</w:t>
      </w:r>
      <w:bookmarkStart w:id="0" w:name="_GoBack"/>
      <w:bookmarkEnd w:id="0"/>
    </w:p>
    <w:p w:rsidR="004946D9" w:rsidRDefault="004946D9" w:rsidP="007D312F">
      <w:pPr>
        <w:jc w:val="both"/>
      </w:pPr>
    </w:p>
    <w:p w:rsidR="004946D9" w:rsidRDefault="004946D9" w:rsidP="004946D9">
      <w:pPr>
        <w:ind w:firstLine="900"/>
        <w:jc w:val="both"/>
      </w:pPr>
      <w:proofErr w:type="gramStart"/>
      <w:r>
        <w:t xml:space="preserve">В соответствии с Федеральным законом Российской Федерации «Об автономных учреждениях» от 03.11.2006г. №174-ФЗ (в ред. ФЗ от 24.07.2007г. №215-ФЗ, от 18.10.2007г. №230-ФЗ), Федеральным законом Российской Федерации «О внесении </w:t>
      </w:r>
      <w:r>
        <w:lastRenderedPageBreak/>
        <w:t>изменений в отдельные законодательные акты РФ в связи с совершенствованием правового положения государственных (муниципальных) учреждений» №83-ФЗ от 08.05.2010г., Постановлением администрации городского округа Домодедово Московской области от  27.10.2010г</w:t>
      </w:r>
      <w:proofErr w:type="gramEnd"/>
      <w:r>
        <w:t xml:space="preserve">. №3378 «О создании Муниципального автономного  общеобразовательного учреждения», сформирован состав Наблюдательного совета, избран председатель. </w:t>
      </w:r>
    </w:p>
    <w:p w:rsidR="004946D9" w:rsidRDefault="004946D9" w:rsidP="004946D9">
      <w:pPr>
        <w:ind w:firstLine="900"/>
        <w:jc w:val="both"/>
      </w:pPr>
      <w:r>
        <w:t xml:space="preserve">В соответствии со ст.162 Бюджетного кодекса Российской Федерации (в </w:t>
      </w:r>
      <w:proofErr w:type="spellStart"/>
      <w:r>
        <w:t>ред</w:t>
      </w:r>
      <w:proofErr w:type="gramStart"/>
      <w:r>
        <w:t>.Ф</w:t>
      </w:r>
      <w:proofErr w:type="gramEnd"/>
      <w:r>
        <w:t>едерального</w:t>
      </w:r>
      <w:proofErr w:type="spellEnd"/>
      <w:r>
        <w:t xml:space="preserve"> закона от 26.04.07г. №63-ФЗ), подп. «в» п.2 ст.6 Федерального закона от 21.11.1996г. №129-ФЗ «О бухгалтерском учете» ведение бухгалтерского (бюджетного) учета и отчетности МАОУ Домодедовская  СОШ №6, на основании договора на бухгалтерское обслуживание от 01.01.2012г. №6,  передано муниципальному бюджетному учреждению «Центр бухгалтерского обслуживания учреждений образования»».</w:t>
      </w:r>
    </w:p>
    <w:p w:rsidR="004946D9" w:rsidRDefault="004946D9" w:rsidP="004946D9">
      <w:pPr>
        <w:ind w:firstLine="900"/>
        <w:jc w:val="both"/>
      </w:pPr>
      <w:r>
        <w:t>Бухгалтерское обслуживание включает в себя ведение бухгалтерского и налогового учета и отчетности, в том числе:</w:t>
      </w:r>
    </w:p>
    <w:p w:rsidR="004946D9" w:rsidRDefault="004946D9" w:rsidP="004946D9">
      <w:pPr>
        <w:jc w:val="both"/>
      </w:pPr>
      <w:r>
        <w:t>- ведение бухгалтерского учета в соответствии с законодательством РФ по всем регистрам, расчет заработной платы, расчет налогов, составление внешней бухгалтерской отчетности, составление отчетов в ИФНС,  внебюджетные фонды (пенсионный фонд, фонд социального страхования и фонд обязательного медицинского страхования), органы статистического учета, предоставление отчетности в ИФНС, внебюджетные фонды;</w:t>
      </w:r>
    </w:p>
    <w:p w:rsidR="004946D9" w:rsidRDefault="004946D9" w:rsidP="004946D9">
      <w:pPr>
        <w:jc w:val="both"/>
      </w:pPr>
      <w:r>
        <w:t>- открытие и ведение расчетных и лицевых банковских счетов заказчика и операций по ним;</w:t>
      </w:r>
    </w:p>
    <w:p w:rsidR="004946D9" w:rsidRDefault="004946D9" w:rsidP="004946D9">
      <w:pPr>
        <w:jc w:val="both"/>
      </w:pPr>
      <w:r>
        <w:t>- участие в проведении инвентаризаций материальных ценностей;</w:t>
      </w:r>
    </w:p>
    <w:p w:rsidR="004946D9" w:rsidRDefault="004946D9" w:rsidP="004946D9">
      <w:pPr>
        <w:jc w:val="both"/>
      </w:pPr>
      <w:r>
        <w:t>- сдачу необходимой налоговой, статистической и бюджетной отчетности;</w:t>
      </w:r>
    </w:p>
    <w:p w:rsidR="004946D9" w:rsidRDefault="004946D9" w:rsidP="004946D9">
      <w:pPr>
        <w:jc w:val="both"/>
      </w:pPr>
      <w:r>
        <w:t>- консультации по вопросам бухгалтерского учета, отчетности и налогообложения.</w:t>
      </w:r>
    </w:p>
    <w:p w:rsidR="004946D9" w:rsidRDefault="004946D9" w:rsidP="004946D9">
      <w:pPr>
        <w:ind w:left="56" w:firstLine="844"/>
        <w:jc w:val="both"/>
      </w:pPr>
      <w:r>
        <w:t>Постановлением  администрации городского округа Домодедово от 29.04.2011г. №1418 утвержден Порядок определения объема и условий предоставления субсидий из бюджета городского округа Домодедово муниципальным бюджетным и автономным учреждениям городского округа Домодедово на финансовое обеспечение выполнения муниципального задания.</w:t>
      </w:r>
    </w:p>
    <w:p w:rsidR="004946D9" w:rsidRDefault="004946D9" w:rsidP="004946D9">
      <w:pPr>
        <w:ind w:left="56" w:firstLine="844"/>
        <w:jc w:val="both"/>
      </w:pPr>
      <w:r>
        <w:t>Порядок разработан в соответствии со ст.78.1 Бюджетного Кодекса Российской Федерации, Федеральным законом от 03.11.2006г. №174-ФЗ (в ред. от 18.10.2007г.) «Об автономных учреждениях», Федеральным Законом от 12.01.1996г. №7-ФЗ «О некоммерческих организациях».</w:t>
      </w:r>
    </w:p>
    <w:p w:rsidR="0075029B" w:rsidRDefault="0075029B" w:rsidP="004946D9">
      <w:pPr>
        <w:ind w:left="56" w:firstLine="844"/>
        <w:jc w:val="both"/>
      </w:pPr>
    </w:p>
    <w:p w:rsidR="0075029B" w:rsidRDefault="0075029B" w:rsidP="0075029B">
      <w:pPr>
        <w:tabs>
          <w:tab w:val="left" w:pos="3780"/>
        </w:tabs>
        <w:ind w:firstLine="900"/>
        <w:jc w:val="both"/>
      </w:pPr>
      <w:r>
        <w:t xml:space="preserve">По состоянию на 01.01.2013г.  балансовая стоимость объектов недвижимости составляет 120 320,5 </w:t>
      </w:r>
      <w:proofErr w:type="spellStart"/>
      <w:r>
        <w:t>тыс</w:t>
      </w:r>
      <w:proofErr w:type="gramStart"/>
      <w:r>
        <w:t>.р</w:t>
      </w:r>
      <w:proofErr w:type="gramEnd"/>
      <w:r>
        <w:t>уб</w:t>
      </w:r>
      <w:proofErr w:type="spellEnd"/>
      <w:r>
        <w:t xml:space="preserve">., балансовая стоимость объектов движимого имущества –  12 171,8 </w:t>
      </w:r>
      <w:proofErr w:type="spellStart"/>
      <w:r>
        <w:t>тыс.руб</w:t>
      </w:r>
      <w:proofErr w:type="spellEnd"/>
      <w:r>
        <w:t>.</w:t>
      </w:r>
    </w:p>
    <w:p w:rsidR="0075029B" w:rsidRDefault="0075029B" w:rsidP="0075029B">
      <w:pPr>
        <w:tabs>
          <w:tab w:val="left" w:pos="3780"/>
        </w:tabs>
        <w:ind w:firstLine="900"/>
        <w:jc w:val="both"/>
      </w:pPr>
      <w:r>
        <w:t>Фактическая численность учащихся в 2013 году составила 354 человека.</w:t>
      </w:r>
    </w:p>
    <w:p w:rsidR="0075029B" w:rsidRDefault="0075029B" w:rsidP="0075029B">
      <w:pPr>
        <w:tabs>
          <w:tab w:val="left" w:pos="3780"/>
        </w:tabs>
        <w:ind w:firstLine="900"/>
        <w:jc w:val="both"/>
      </w:pPr>
      <w:r>
        <w:t>Финансирование общеобразовательной деятельности в 2013 году осуществлялось за счет целевых средств, бюджетных инвестиций и безвозмездных поступлений в виде субсидий, а также за счет собственных доходов Учреждения. В 2013 году Учреждению разработано и доведено муниципальное задание.</w:t>
      </w:r>
    </w:p>
    <w:p w:rsidR="0075029B" w:rsidRDefault="0075029B" w:rsidP="0075029B">
      <w:pPr>
        <w:tabs>
          <w:tab w:val="left" w:pos="3780"/>
        </w:tabs>
        <w:ind w:firstLine="900"/>
        <w:jc w:val="both"/>
      </w:pPr>
      <w:r>
        <w:t xml:space="preserve">В 2013 году план финансово-хозяйственной деятельности МАОУ  Домодедовская СОШ №6  по субсидиям на  выполнение муниципального задания  составил  25 956,1 </w:t>
      </w:r>
      <w:proofErr w:type="spellStart"/>
      <w:r>
        <w:t>тыс</w:t>
      </w:r>
      <w:proofErr w:type="gramStart"/>
      <w:r>
        <w:t>.р</w:t>
      </w:r>
      <w:proofErr w:type="gramEnd"/>
      <w:r>
        <w:t>уб</w:t>
      </w:r>
      <w:proofErr w:type="spellEnd"/>
      <w:r>
        <w:t>.</w:t>
      </w:r>
    </w:p>
    <w:p w:rsidR="0075029B" w:rsidRDefault="0075029B" w:rsidP="0075029B">
      <w:pPr>
        <w:tabs>
          <w:tab w:val="left" w:pos="3780"/>
        </w:tabs>
        <w:ind w:firstLine="900"/>
        <w:jc w:val="both"/>
      </w:pPr>
      <w:r>
        <w:t xml:space="preserve">Расходы средств субсидий в  2013г.  сложились в сумме 25 797,5 </w:t>
      </w:r>
      <w:proofErr w:type="spellStart"/>
      <w:r>
        <w:t>тыс</w:t>
      </w:r>
      <w:proofErr w:type="gramStart"/>
      <w:r>
        <w:t>.р</w:t>
      </w:r>
      <w:proofErr w:type="gramEnd"/>
      <w:r>
        <w:t>уб</w:t>
      </w:r>
      <w:proofErr w:type="spellEnd"/>
      <w:r>
        <w:t xml:space="preserve">., в том числе: </w:t>
      </w:r>
    </w:p>
    <w:p w:rsidR="0075029B" w:rsidRDefault="0075029B" w:rsidP="0075029B">
      <w:pPr>
        <w:ind w:firstLine="900"/>
        <w:jc w:val="both"/>
      </w:pPr>
      <w:r>
        <w:t xml:space="preserve">- заработная плата  с учетом ЕСН  - 17 993,1 </w:t>
      </w:r>
      <w:proofErr w:type="spellStart"/>
      <w:r>
        <w:t>тыс</w:t>
      </w:r>
      <w:proofErr w:type="gramStart"/>
      <w:r>
        <w:t>.р</w:t>
      </w:r>
      <w:proofErr w:type="gramEnd"/>
      <w:r>
        <w:t>уб</w:t>
      </w:r>
      <w:proofErr w:type="spellEnd"/>
      <w:r>
        <w:t>.</w:t>
      </w:r>
    </w:p>
    <w:p w:rsidR="0075029B" w:rsidRDefault="0075029B" w:rsidP="0075029B">
      <w:pPr>
        <w:ind w:firstLine="900"/>
        <w:jc w:val="both"/>
      </w:pPr>
      <w:r>
        <w:t xml:space="preserve">-приобретение работ, услуг  -  4 777,2 </w:t>
      </w:r>
      <w:proofErr w:type="spellStart"/>
      <w:r>
        <w:t>тыс</w:t>
      </w:r>
      <w:proofErr w:type="gramStart"/>
      <w:r>
        <w:t>.р</w:t>
      </w:r>
      <w:proofErr w:type="gramEnd"/>
      <w:r>
        <w:t>уб</w:t>
      </w:r>
      <w:proofErr w:type="spellEnd"/>
      <w:r>
        <w:t>.</w:t>
      </w:r>
    </w:p>
    <w:p w:rsidR="0075029B" w:rsidRDefault="0075029B" w:rsidP="0075029B">
      <w:pPr>
        <w:ind w:firstLine="900"/>
        <w:jc w:val="both"/>
      </w:pPr>
      <w:r>
        <w:t xml:space="preserve">-расходы по приобретению основных средств, материальных запасов – 500,6 </w:t>
      </w:r>
      <w:proofErr w:type="spellStart"/>
      <w:r>
        <w:t>тыс</w:t>
      </w:r>
      <w:proofErr w:type="gramStart"/>
      <w:r>
        <w:t>.р</w:t>
      </w:r>
      <w:proofErr w:type="gramEnd"/>
      <w:r>
        <w:t>уб</w:t>
      </w:r>
      <w:proofErr w:type="spellEnd"/>
      <w:r>
        <w:t>.</w:t>
      </w:r>
    </w:p>
    <w:p w:rsidR="0075029B" w:rsidRDefault="0075029B" w:rsidP="0075029B">
      <w:pPr>
        <w:ind w:firstLine="900"/>
        <w:jc w:val="both"/>
      </w:pPr>
      <w:r>
        <w:t xml:space="preserve">- прочие расходы  -  2 526,6 </w:t>
      </w:r>
      <w:proofErr w:type="spellStart"/>
      <w:r>
        <w:t>тыс</w:t>
      </w:r>
      <w:proofErr w:type="gramStart"/>
      <w:r>
        <w:t>.р</w:t>
      </w:r>
      <w:proofErr w:type="gramEnd"/>
      <w:r>
        <w:t>уб</w:t>
      </w:r>
      <w:proofErr w:type="spellEnd"/>
      <w:r>
        <w:t>.</w:t>
      </w:r>
    </w:p>
    <w:p w:rsidR="00081D33" w:rsidRDefault="00081D33" w:rsidP="00081D33">
      <w:pPr>
        <w:ind w:firstLine="900"/>
        <w:jc w:val="both"/>
      </w:pPr>
      <w:r>
        <w:lastRenderedPageBreak/>
        <w:t xml:space="preserve">Дебиторская задолженность по субсидии на выполнение муниципального задания на 01.01.2014г. составила 115,7 </w:t>
      </w:r>
      <w:proofErr w:type="spellStart"/>
      <w:r>
        <w:t>тыс</w:t>
      </w:r>
      <w:proofErr w:type="gramStart"/>
      <w:r>
        <w:t>.р</w:t>
      </w:r>
      <w:proofErr w:type="gramEnd"/>
      <w:r>
        <w:t>уб</w:t>
      </w:r>
      <w:proofErr w:type="spellEnd"/>
      <w:r>
        <w:t>.</w:t>
      </w:r>
    </w:p>
    <w:p w:rsidR="00081D33" w:rsidRDefault="00081D33" w:rsidP="00081D33">
      <w:pPr>
        <w:ind w:left="56" w:firstLine="844"/>
        <w:jc w:val="both"/>
      </w:pPr>
      <w:r>
        <w:t xml:space="preserve">Кредиторская задолженность по субсидии на выполнение муниципального задания на 01.01.2014г. – 335,5 </w:t>
      </w:r>
      <w:proofErr w:type="spellStart"/>
      <w:r>
        <w:t>тыс</w:t>
      </w:r>
      <w:proofErr w:type="gramStart"/>
      <w:r>
        <w:t>.р</w:t>
      </w:r>
      <w:proofErr w:type="gramEnd"/>
      <w:r>
        <w:t>уб</w:t>
      </w:r>
      <w:proofErr w:type="spellEnd"/>
      <w:r>
        <w:t>.</w:t>
      </w:r>
    </w:p>
    <w:p w:rsidR="0075029B" w:rsidRDefault="0075029B" w:rsidP="0075029B">
      <w:pPr>
        <w:ind w:firstLine="900"/>
        <w:jc w:val="both"/>
      </w:pPr>
      <w:r>
        <w:t>В 201</w:t>
      </w:r>
      <w:r w:rsidR="003F5FC0">
        <w:t>3</w:t>
      </w:r>
      <w:r>
        <w:t xml:space="preserve"> году получены субсидии на иные цели в сумме </w:t>
      </w:r>
      <w:r w:rsidR="003F5FC0">
        <w:t>1 732,1</w:t>
      </w:r>
      <w:r>
        <w:t xml:space="preserve"> </w:t>
      </w:r>
      <w:proofErr w:type="spellStart"/>
      <w:r>
        <w:t>тыс</w:t>
      </w:r>
      <w:proofErr w:type="gramStart"/>
      <w:r>
        <w:t>.р</w:t>
      </w:r>
      <w:proofErr w:type="gramEnd"/>
      <w:r>
        <w:t>уб</w:t>
      </w:r>
      <w:proofErr w:type="spellEnd"/>
      <w:r>
        <w:t>.</w:t>
      </w:r>
    </w:p>
    <w:p w:rsidR="0075029B" w:rsidRDefault="0075029B" w:rsidP="0075029B">
      <w:pPr>
        <w:ind w:firstLine="900"/>
        <w:jc w:val="both"/>
      </w:pPr>
      <w:r>
        <w:t>Все средства израсходованы в полном объеме:</w:t>
      </w:r>
    </w:p>
    <w:p w:rsidR="0075029B" w:rsidRDefault="0075029B" w:rsidP="0075029B">
      <w:pPr>
        <w:ind w:firstLine="900"/>
        <w:jc w:val="both"/>
      </w:pPr>
      <w:r>
        <w:t xml:space="preserve">-  на мероприятия по проведению оздоровительной кампании детей </w:t>
      </w:r>
      <w:r w:rsidR="003F5FC0">
        <w:t>350,3</w:t>
      </w:r>
      <w:r>
        <w:t xml:space="preserve"> </w:t>
      </w:r>
      <w:proofErr w:type="spellStart"/>
      <w:r>
        <w:t>тыс</w:t>
      </w:r>
      <w:proofErr w:type="gramStart"/>
      <w:r>
        <w:t>.р</w:t>
      </w:r>
      <w:proofErr w:type="gramEnd"/>
      <w:r>
        <w:t>уб</w:t>
      </w:r>
      <w:proofErr w:type="spellEnd"/>
      <w:r>
        <w:t>.</w:t>
      </w:r>
    </w:p>
    <w:p w:rsidR="0075029B" w:rsidRDefault="0075029B" w:rsidP="0075029B">
      <w:pPr>
        <w:ind w:firstLine="900"/>
        <w:jc w:val="both"/>
      </w:pPr>
      <w:r>
        <w:t xml:space="preserve">-    приобретение основных средств  -  </w:t>
      </w:r>
      <w:r w:rsidR="003F5FC0">
        <w:t>1 381,8</w:t>
      </w:r>
      <w:r>
        <w:t xml:space="preserve"> </w:t>
      </w:r>
      <w:proofErr w:type="spellStart"/>
      <w:r>
        <w:t>тыс</w:t>
      </w:r>
      <w:proofErr w:type="gramStart"/>
      <w:r>
        <w:t>.р</w:t>
      </w:r>
      <w:proofErr w:type="gramEnd"/>
      <w:r>
        <w:t>уб</w:t>
      </w:r>
      <w:proofErr w:type="spellEnd"/>
      <w:r>
        <w:t>.</w:t>
      </w:r>
    </w:p>
    <w:p w:rsidR="003F5FC0" w:rsidRDefault="003F5FC0" w:rsidP="0075029B">
      <w:pPr>
        <w:ind w:firstLine="900"/>
        <w:jc w:val="both"/>
      </w:pPr>
      <w:r>
        <w:t>План финансово-хозяйственной деятельности по бюджетным инвестициям по доходам и расходам выполнен на 100%.</w:t>
      </w:r>
    </w:p>
    <w:p w:rsidR="003F5FC0" w:rsidRDefault="003F5FC0" w:rsidP="0075029B">
      <w:pPr>
        <w:ind w:firstLine="900"/>
        <w:jc w:val="both"/>
      </w:pPr>
      <w:r>
        <w:t xml:space="preserve">Средства израсходованы в полном объеме на приобретение снегоуборочной машины в сумме 55,6 </w:t>
      </w:r>
      <w:proofErr w:type="spellStart"/>
      <w:r>
        <w:t>тыс</w:t>
      </w:r>
      <w:proofErr w:type="gramStart"/>
      <w:r>
        <w:t>.р</w:t>
      </w:r>
      <w:proofErr w:type="gramEnd"/>
      <w:r>
        <w:t>уб</w:t>
      </w:r>
      <w:proofErr w:type="spellEnd"/>
      <w:r>
        <w:t>.</w:t>
      </w:r>
    </w:p>
    <w:p w:rsidR="0075029B" w:rsidRDefault="0075029B" w:rsidP="0075029B">
      <w:pPr>
        <w:ind w:firstLine="900"/>
        <w:jc w:val="both"/>
      </w:pPr>
      <w:r>
        <w:t>Собственные доходы учреждения за 201</w:t>
      </w:r>
      <w:r w:rsidR="003F5FC0">
        <w:t>3</w:t>
      </w:r>
      <w:r>
        <w:t xml:space="preserve"> год составили </w:t>
      </w:r>
      <w:r w:rsidR="003F5FC0">
        <w:t>598,2</w:t>
      </w:r>
      <w:r>
        <w:t xml:space="preserve"> </w:t>
      </w:r>
      <w:proofErr w:type="spellStart"/>
      <w:r>
        <w:t>тыс</w:t>
      </w:r>
      <w:proofErr w:type="gramStart"/>
      <w:r>
        <w:t>.р</w:t>
      </w:r>
      <w:proofErr w:type="gramEnd"/>
      <w:r>
        <w:t>уб</w:t>
      </w:r>
      <w:proofErr w:type="spellEnd"/>
      <w:r>
        <w:t xml:space="preserve">. </w:t>
      </w:r>
    </w:p>
    <w:p w:rsidR="0075029B" w:rsidRDefault="003F5FC0" w:rsidP="0075029B">
      <w:pPr>
        <w:ind w:firstLine="900"/>
        <w:jc w:val="both"/>
      </w:pPr>
      <w:r>
        <w:t>С учетом остатка средств за предыдущий год в</w:t>
      </w:r>
      <w:r w:rsidR="0075029B">
        <w:t xml:space="preserve"> 201</w:t>
      </w:r>
      <w:r>
        <w:t>3</w:t>
      </w:r>
      <w:r w:rsidR="0075029B">
        <w:t xml:space="preserve"> год</w:t>
      </w:r>
      <w:r>
        <w:t>у</w:t>
      </w:r>
      <w:r w:rsidR="0075029B">
        <w:t xml:space="preserve"> израсходовано</w:t>
      </w:r>
      <w:r>
        <w:t xml:space="preserve"> 666,8</w:t>
      </w:r>
      <w:r w:rsidR="0075029B">
        <w:t xml:space="preserve">  </w:t>
      </w:r>
      <w:proofErr w:type="spellStart"/>
      <w:r w:rsidR="0075029B">
        <w:t>тыс</w:t>
      </w:r>
      <w:proofErr w:type="gramStart"/>
      <w:r w:rsidR="0075029B">
        <w:t>.р</w:t>
      </w:r>
      <w:proofErr w:type="gramEnd"/>
      <w:r w:rsidR="0075029B">
        <w:t>уб</w:t>
      </w:r>
      <w:proofErr w:type="spellEnd"/>
      <w:r w:rsidR="0075029B">
        <w:t>., из них:</w:t>
      </w:r>
    </w:p>
    <w:p w:rsidR="0075029B" w:rsidRDefault="0075029B" w:rsidP="0075029B">
      <w:pPr>
        <w:ind w:firstLine="900"/>
        <w:jc w:val="both"/>
      </w:pPr>
      <w:r>
        <w:t xml:space="preserve">-   на </w:t>
      </w:r>
      <w:r w:rsidR="00081D33">
        <w:t>приобретение работ, услуг</w:t>
      </w:r>
      <w:r>
        <w:t xml:space="preserve">  -  </w:t>
      </w:r>
      <w:r w:rsidR="00081D33">
        <w:t>622,3</w:t>
      </w:r>
      <w:r>
        <w:t xml:space="preserve"> </w:t>
      </w:r>
      <w:proofErr w:type="spellStart"/>
      <w:r>
        <w:t>тыс</w:t>
      </w:r>
      <w:proofErr w:type="gramStart"/>
      <w:r>
        <w:t>.р</w:t>
      </w:r>
      <w:proofErr w:type="gramEnd"/>
      <w:r>
        <w:t>уб</w:t>
      </w:r>
      <w:proofErr w:type="spellEnd"/>
      <w:r>
        <w:t>.</w:t>
      </w:r>
    </w:p>
    <w:p w:rsidR="0075029B" w:rsidRDefault="0075029B" w:rsidP="0075029B">
      <w:pPr>
        <w:ind w:firstLine="900"/>
        <w:jc w:val="both"/>
      </w:pPr>
      <w:r>
        <w:t xml:space="preserve">-   на  приобретение основных средств  - </w:t>
      </w:r>
      <w:r w:rsidR="003F5FC0">
        <w:t>35,4</w:t>
      </w:r>
      <w:r>
        <w:t xml:space="preserve"> </w:t>
      </w:r>
      <w:proofErr w:type="spellStart"/>
      <w:r>
        <w:t>тыс</w:t>
      </w:r>
      <w:proofErr w:type="gramStart"/>
      <w:r>
        <w:t>.р</w:t>
      </w:r>
      <w:proofErr w:type="gramEnd"/>
      <w:r>
        <w:t>уб</w:t>
      </w:r>
      <w:proofErr w:type="spellEnd"/>
      <w:r>
        <w:t>.</w:t>
      </w:r>
    </w:p>
    <w:p w:rsidR="003F5FC0" w:rsidRDefault="003F5FC0" w:rsidP="003F5FC0">
      <w:pPr>
        <w:ind w:firstLine="900"/>
        <w:jc w:val="both"/>
      </w:pPr>
      <w:r>
        <w:t xml:space="preserve">-   на  приобретение материальных запасов  - 9,1 </w:t>
      </w:r>
      <w:proofErr w:type="spellStart"/>
      <w:r>
        <w:t>тыс</w:t>
      </w:r>
      <w:proofErr w:type="gramStart"/>
      <w:r>
        <w:t>.р</w:t>
      </w:r>
      <w:proofErr w:type="gramEnd"/>
      <w:r>
        <w:t>уб</w:t>
      </w:r>
      <w:proofErr w:type="spellEnd"/>
      <w:r>
        <w:t>.</w:t>
      </w:r>
    </w:p>
    <w:p w:rsidR="00FF7FB4" w:rsidRDefault="00FF7FB4" w:rsidP="003F5FC0">
      <w:pPr>
        <w:ind w:firstLine="900"/>
        <w:jc w:val="both"/>
      </w:pPr>
    </w:p>
    <w:p w:rsidR="00FF7FB4" w:rsidRPr="00EE02B8" w:rsidRDefault="00FF7FB4" w:rsidP="00FF7FB4">
      <w:pPr>
        <w:tabs>
          <w:tab w:val="left" w:pos="3780"/>
        </w:tabs>
        <w:ind w:firstLine="900"/>
        <w:jc w:val="both"/>
      </w:pPr>
      <w:r w:rsidRPr="00EE02B8">
        <w:t>По состоянию на 01.01.201</w:t>
      </w:r>
      <w:r w:rsidR="00EE02B8" w:rsidRPr="00EE02B8">
        <w:t>4</w:t>
      </w:r>
      <w:r w:rsidRPr="00EE02B8">
        <w:t>г.  балансовая стоимость объектов недвижимости</w:t>
      </w:r>
      <w:r w:rsidR="00EE02B8" w:rsidRPr="00EE02B8">
        <w:t xml:space="preserve"> Домодедовской СОШ №6</w:t>
      </w:r>
      <w:r w:rsidRPr="00EE02B8">
        <w:t xml:space="preserve"> составляет </w:t>
      </w:r>
      <w:r w:rsidR="00EE02B8" w:rsidRPr="00EE02B8">
        <w:t>120 320,5</w:t>
      </w:r>
      <w:r w:rsidRPr="00EE02B8">
        <w:t xml:space="preserve"> тыс. руб., балансовая стоимость объектов движимого имущества –  1</w:t>
      </w:r>
      <w:r w:rsidR="00EE02B8" w:rsidRPr="00EE02B8">
        <w:t>3 528,5</w:t>
      </w:r>
      <w:r w:rsidRPr="00EE02B8">
        <w:t xml:space="preserve"> </w:t>
      </w:r>
      <w:proofErr w:type="spellStart"/>
      <w:r w:rsidRPr="00EE02B8">
        <w:t>тыс</w:t>
      </w:r>
      <w:proofErr w:type="gramStart"/>
      <w:r w:rsidRPr="00EE02B8">
        <w:t>.р</w:t>
      </w:r>
      <w:proofErr w:type="gramEnd"/>
      <w:r w:rsidRPr="00EE02B8">
        <w:t>уб</w:t>
      </w:r>
      <w:proofErr w:type="spellEnd"/>
      <w:r w:rsidRPr="00EE02B8">
        <w:t>.</w:t>
      </w:r>
    </w:p>
    <w:p w:rsidR="00FF7FB4" w:rsidRPr="00EE02B8" w:rsidRDefault="00FF7FB4" w:rsidP="00FF7FB4">
      <w:pPr>
        <w:tabs>
          <w:tab w:val="left" w:pos="3780"/>
        </w:tabs>
        <w:ind w:firstLine="900"/>
        <w:jc w:val="both"/>
      </w:pPr>
      <w:r w:rsidRPr="00EE02B8">
        <w:t>Фактическая численность учащихся в 201</w:t>
      </w:r>
      <w:r w:rsidR="00EE02B8" w:rsidRPr="00EE02B8">
        <w:t>4</w:t>
      </w:r>
      <w:r w:rsidRPr="00EE02B8">
        <w:t xml:space="preserve"> году составила </w:t>
      </w:r>
      <w:r w:rsidR="00EE02B8" w:rsidRPr="00EE02B8">
        <w:t>409</w:t>
      </w:r>
      <w:r w:rsidRPr="00EE02B8">
        <w:t xml:space="preserve"> человек.</w:t>
      </w:r>
    </w:p>
    <w:p w:rsidR="00FF7FB4" w:rsidRPr="00EE02B8" w:rsidRDefault="00FF7FB4" w:rsidP="00FF7FB4">
      <w:pPr>
        <w:tabs>
          <w:tab w:val="left" w:pos="3780"/>
        </w:tabs>
        <w:ind w:firstLine="900"/>
        <w:jc w:val="both"/>
      </w:pPr>
      <w:r w:rsidRPr="00EE02B8">
        <w:t>Финансирование общеобразовательной деятельности в 201</w:t>
      </w:r>
      <w:r w:rsidR="00EE02B8" w:rsidRPr="00EE02B8">
        <w:t>4</w:t>
      </w:r>
      <w:r w:rsidRPr="00EE02B8">
        <w:t xml:space="preserve"> году осуществлялось за счет целевых средств и безвозмездных поступлений в виде субсидий, а также за счет собственных доходов Учреждения. В 201</w:t>
      </w:r>
      <w:r w:rsidR="00EE02B8" w:rsidRPr="00EE02B8">
        <w:t>4</w:t>
      </w:r>
      <w:r w:rsidRPr="00EE02B8">
        <w:t xml:space="preserve"> году Учреждению разработано и доведено муниципальное задание.</w:t>
      </w:r>
    </w:p>
    <w:p w:rsidR="00FF7FB4" w:rsidRDefault="00FF7FB4" w:rsidP="00FF7FB4">
      <w:pPr>
        <w:tabs>
          <w:tab w:val="left" w:pos="3780"/>
        </w:tabs>
        <w:ind w:firstLine="900"/>
        <w:jc w:val="both"/>
      </w:pPr>
      <w:r w:rsidRPr="00EE02B8">
        <w:t>В 201</w:t>
      </w:r>
      <w:r w:rsidR="00EE02B8" w:rsidRPr="00EE02B8">
        <w:t>4</w:t>
      </w:r>
      <w:r w:rsidRPr="00EE02B8">
        <w:t xml:space="preserve"> году план финансово-хозяйственной деятельности МАОУ  Домодедовская СОШ №</w:t>
      </w:r>
      <w:r w:rsidR="00EE02B8" w:rsidRPr="00EE02B8">
        <w:t>6</w:t>
      </w:r>
      <w:r w:rsidRPr="00EE02B8">
        <w:t xml:space="preserve">  по субсидиям на  выполнение муниципального задания  составил  </w:t>
      </w:r>
      <w:r w:rsidR="00EE02B8" w:rsidRPr="00EE02B8">
        <w:t>28 865,1</w:t>
      </w:r>
      <w:r w:rsidRPr="00EE02B8">
        <w:t xml:space="preserve"> </w:t>
      </w:r>
      <w:proofErr w:type="spellStart"/>
      <w:r w:rsidRPr="00EE02B8">
        <w:t>тыс</w:t>
      </w:r>
      <w:proofErr w:type="gramStart"/>
      <w:r w:rsidRPr="00EE02B8">
        <w:t>.р</w:t>
      </w:r>
      <w:proofErr w:type="gramEnd"/>
      <w:r w:rsidRPr="00EE02B8">
        <w:t>уб</w:t>
      </w:r>
      <w:proofErr w:type="spellEnd"/>
      <w:r w:rsidRPr="00EE02B8">
        <w:t>.</w:t>
      </w:r>
    </w:p>
    <w:p w:rsidR="00FF7FB4" w:rsidRDefault="00FF7FB4" w:rsidP="00FF7FB4">
      <w:pPr>
        <w:tabs>
          <w:tab w:val="left" w:pos="3780"/>
        </w:tabs>
        <w:ind w:firstLine="900"/>
        <w:jc w:val="both"/>
      </w:pPr>
      <w:r>
        <w:t>Расходы средств субсидий в  201</w:t>
      </w:r>
      <w:r w:rsidR="00EE02B8">
        <w:t>4</w:t>
      </w:r>
      <w:r>
        <w:t xml:space="preserve">г.  сложились в сумме </w:t>
      </w:r>
      <w:r w:rsidR="00EE02B8">
        <w:t>28 714,7</w:t>
      </w:r>
      <w:r>
        <w:t xml:space="preserve"> </w:t>
      </w:r>
      <w:proofErr w:type="spellStart"/>
      <w:r>
        <w:t>тыс</w:t>
      </w:r>
      <w:proofErr w:type="gramStart"/>
      <w:r>
        <w:t>.р</w:t>
      </w:r>
      <w:proofErr w:type="gramEnd"/>
      <w:r>
        <w:t>уб</w:t>
      </w:r>
      <w:proofErr w:type="spellEnd"/>
      <w:r>
        <w:t>., в том числе:</w:t>
      </w:r>
    </w:p>
    <w:p w:rsidR="00FF7FB4" w:rsidRDefault="00FF7FB4" w:rsidP="00FF7FB4">
      <w:pPr>
        <w:tabs>
          <w:tab w:val="left" w:pos="3780"/>
        </w:tabs>
        <w:ind w:firstLine="900"/>
        <w:jc w:val="both"/>
      </w:pPr>
      <w:r>
        <w:t xml:space="preserve">- заработная плата  с учетом ЕСН  - </w:t>
      </w:r>
      <w:r w:rsidR="00EE02B8">
        <w:t>21 662,8</w:t>
      </w:r>
      <w:r>
        <w:t xml:space="preserve"> </w:t>
      </w:r>
      <w:proofErr w:type="spellStart"/>
      <w:r>
        <w:t>тыс</w:t>
      </w:r>
      <w:proofErr w:type="gramStart"/>
      <w:r>
        <w:t>.р</w:t>
      </w:r>
      <w:proofErr w:type="gramEnd"/>
      <w:r>
        <w:t>уб</w:t>
      </w:r>
      <w:proofErr w:type="spellEnd"/>
      <w:r>
        <w:t>.</w:t>
      </w:r>
    </w:p>
    <w:p w:rsidR="00FF7FB4" w:rsidRDefault="00FF7FB4" w:rsidP="00FF7FB4">
      <w:pPr>
        <w:ind w:firstLine="900"/>
        <w:jc w:val="both"/>
      </w:pPr>
      <w:r>
        <w:t xml:space="preserve">-приобретение работ, услуг  -  </w:t>
      </w:r>
      <w:r w:rsidR="00EE02B8">
        <w:t>4 393,8</w:t>
      </w:r>
      <w:r>
        <w:t xml:space="preserve"> </w:t>
      </w:r>
      <w:proofErr w:type="spellStart"/>
      <w:r>
        <w:t>тыс</w:t>
      </w:r>
      <w:proofErr w:type="gramStart"/>
      <w:r>
        <w:t>.р</w:t>
      </w:r>
      <w:proofErr w:type="gramEnd"/>
      <w:r>
        <w:t>уб</w:t>
      </w:r>
      <w:proofErr w:type="spellEnd"/>
      <w:r>
        <w:t>.</w:t>
      </w:r>
    </w:p>
    <w:p w:rsidR="00FF7FB4" w:rsidRDefault="00FF7FB4" w:rsidP="00FF7FB4">
      <w:pPr>
        <w:ind w:firstLine="900"/>
        <w:jc w:val="both"/>
      </w:pPr>
      <w:r>
        <w:t xml:space="preserve">-расходы по приобретению  нефинансовых активов – </w:t>
      </w:r>
      <w:r w:rsidR="00EE02B8">
        <w:t>161,6</w:t>
      </w:r>
      <w:r>
        <w:t xml:space="preserve"> </w:t>
      </w:r>
      <w:proofErr w:type="spellStart"/>
      <w:r>
        <w:t>тыс</w:t>
      </w:r>
      <w:proofErr w:type="gramStart"/>
      <w:r>
        <w:t>.р</w:t>
      </w:r>
      <w:proofErr w:type="gramEnd"/>
      <w:r>
        <w:t>уб</w:t>
      </w:r>
      <w:proofErr w:type="spellEnd"/>
      <w:r>
        <w:t>.</w:t>
      </w:r>
    </w:p>
    <w:p w:rsidR="00FF7FB4" w:rsidRDefault="00FF7FB4" w:rsidP="00FF7FB4">
      <w:pPr>
        <w:ind w:firstLine="900"/>
        <w:jc w:val="both"/>
      </w:pPr>
      <w:r>
        <w:t xml:space="preserve">- прочие расходы  -  </w:t>
      </w:r>
      <w:r w:rsidR="00EE02B8">
        <w:t>2 496,5</w:t>
      </w:r>
      <w:r>
        <w:t xml:space="preserve"> </w:t>
      </w:r>
      <w:proofErr w:type="spellStart"/>
      <w:r>
        <w:t>тыс</w:t>
      </w:r>
      <w:proofErr w:type="gramStart"/>
      <w:r>
        <w:t>.р</w:t>
      </w:r>
      <w:proofErr w:type="gramEnd"/>
      <w:r>
        <w:t>уб</w:t>
      </w:r>
      <w:proofErr w:type="spellEnd"/>
      <w:r>
        <w:t>.</w:t>
      </w:r>
    </w:p>
    <w:p w:rsidR="00FF7FB4" w:rsidRDefault="00FF7FB4" w:rsidP="00FF7FB4">
      <w:pPr>
        <w:ind w:firstLine="900"/>
        <w:jc w:val="both"/>
      </w:pPr>
      <w:r>
        <w:t>Дебиторская задолженность по субсидии на выполнение муниципального задания на 01.01.201</w:t>
      </w:r>
      <w:r w:rsidR="00EE02B8">
        <w:t>5</w:t>
      </w:r>
      <w:r>
        <w:t xml:space="preserve">г. составила </w:t>
      </w:r>
      <w:r w:rsidR="00EE02B8">
        <w:t>4,1</w:t>
      </w:r>
      <w:r>
        <w:t xml:space="preserve"> </w:t>
      </w:r>
      <w:proofErr w:type="spellStart"/>
      <w:r>
        <w:t>тыс</w:t>
      </w:r>
      <w:proofErr w:type="gramStart"/>
      <w:r>
        <w:t>.р</w:t>
      </w:r>
      <w:proofErr w:type="gramEnd"/>
      <w:r>
        <w:t>уб</w:t>
      </w:r>
      <w:proofErr w:type="spellEnd"/>
      <w:r>
        <w:t>.</w:t>
      </w:r>
    </w:p>
    <w:p w:rsidR="00FF7FB4" w:rsidRDefault="00FF7FB4" w:rsidP="00FF7FB4">
      <w:pPr>
        <w:ind w:left="56" w:firstLine="844"/>
        <w:jc w:val="both"/>
      </w:pPr>
      <w:r>
        <w:t>Кредиторская задолженность по субсидии на выполнение муниципального задания на 01.01.201</w:t>
      </w:r>
      <w:r w:rsidR="00EE02B8">
        <w:t>5</w:t>
      </w:r>
      <w:r>
        <w:t xml:space="preserve">г. – </w:t>
      </w:r>
      <w:r w:rsidR="00EE02B8">
        <w:t>578,2</w:t>
      </w:r>
      <w:r>
        <w:t xml:space="preserve"> </w:t>
      </w:r>
      <w:proofErr w:type="spellStart"/>
      <w:r>
        <w:t>тыс</w:t>
      </w:r>
      <w:proofErr w:type="gramStart"/>
      <w:r>
        <w:t>.р</w:t>
      </w:r>
      <w:proofErr w:type="gramEnd"/>
      <w:r>
        <w:t>уб</w:t>
      </w:r>
      <w:proofErr w:type="spellEnd"/>
      <w:r>
        <w:t>.</w:t>
      </w:r>
    </w:p>
    <w:p w:rsidR="00FF7FB4" w:rsidRDefault="00FF7FB4" w:rsidP="00FF7FB4">
      <w:pPr>
        <w:ind w:firstLine="900"/>
        <w:jc w:val="both"/>
      </w:pPr>
      <w:r w:rsidRPr="00491341">
        <w:t>В 201</w:t>
      </w:r>
      <w:r w:rsidR="00EE02B8" w:rsidRPr="00491341">
        <w:t>4</w:t>
      </w:r>
      <w:r w:rsidRPr="00491341">
        <w:t xml:space="preserve"> году получены субсидии на иные цели в сумме </w:t>
      </w:r>
      <w:r w:rsidR="00491341" w:rsidRPr="00491341">
        <w:t>1 641,2</w:t>
      </w:r>
      <w:r w:rsidRPr="00491341">
        <w:t xml:space="preserve"> </w:t>
      </w:r>
      <w:proofErr w:type="spellStart"/>
      <w:r w:rsidRPr="00491341">
        <w:t>тыс</w:t>
      </w:r>
      <w:proofErr w:type="gramStart"/>
      <w:r w:rsidRPr="00491341">
        <w:t>.р</w:t>
      </w:r>
      <w:proofErr w:type="gramEnd"/>
      <w:r w:rsidRPr="00491341">
        <w:t>уб</w:t>
      </w:r>
      <w:proofErr w:type="spellEnd"/>
      <w:r w:rsidRPr="00491341">
        <w:t>.</w:t>
      </w:r>
    </w:p>
    <w:p w:rsidR="00FF7FB4" w:rsidRDefault="00D165D7" w:rsidP="00FF7FB4">
      <w:pPr>
        <w:ind w:firstLine="900"/>
        <w:jc w:val="both"/>
      </w:pPr>
      <w:r>
        <w:t>План финансово-хозяйственной деятельности по субсидиям на иные цели выполнен по доходам и расходам на 99,9%.</w:t>
      </w:r>
    </w:p>
    <w:p w:rsidR="00FF7FB4" w:rsidRDefault="00FF7FB4" w:rsidP="00FF7FB4">
      <w:pPr>
        <w:ind w:firstLine="900"/>
        <w:jc w:val="both"/>
      </w:pPr>
      <w:r>
        <w:t>Собственные доходы учреждения за 201</w:t>
      </w:r>
      <w:r w:rsidR="00D165D7">
        <w:t>4</w:t>
      </w:r>
      <w:r>
        <w:t xml:space="preserve"> год составили </w:t>
      </w:r>
      <w:r w:rsidR="00D165D7">
        <w:t>628,4</w:t>
      </w:r>
      <w:r>
        <w:t xml:space="preserve"> </w:t>
      </w:r>
      <w:proofErr w:type="spellStart"/>
      <w:r>
        <w:t>тыс</w:t>
      </w:r>
      <w:proofErr w:type="gramStart"/>
      <w:r>
        <w:t>.р</w:t>
      </w:r>
      <w:proofErr w:type="gramEnd"/>
      <w:r>
        <w:t>уб</w:t>
      </w:r>
      <w:proofErr w:type="spellEnd"/>
      <w:r>
        <w:t xml:space="preserve">., в том числе благотворительная помощь  -  </w:t>
      </w:r>
      <w:r w:rsidR="00D165D7">
        <w:t>18,9</w:t>
      </w:r>
      <w:r>
        <w:t xml:space="preserve"> </w:t>
      </w:r>
      <w:proofErr w:type="spellStart"/>
      <w:r>
        <w:t>тыс.руб</w:t>
      </w:r>
      <w:proofErr w:type="spellEnd"/>
      <w:r>
        <w:t xml:space="preserve">. </w:t>
      </w:r>
    </w:p>
    <w:p w:rsidR="00FF7FB4" w:rsidRDefault="00FF7FB4" w:rsidP="00FF7FB4">
      <w:pPr>
        <w:ind w:firstLine="900"/>
        <w:jc w:val="both"/>
      </w:pPr>
      <w:r>
        <w:t>За 201</w:t>
      </w:r>
      <w:r w:rsidR="00D165D7">
        <w:t>4</w:t>
      </w:r>
      <w:r>
        <w:t xml:space="preserve"> год израсходовано средств в сумме </w:t>
      </w:r>
      <w:r w:rsidR="00D165D7">
        <w:t>633,0</w:t>
      </w:r>
      <w:r>
        <w:t xml:space="preserve"> </w:t>
      </w:r>
      <w:proofErr w:type="spellStart"/>
      <w:r>
        <w:t>тыс</w:t>
      </w:r>
      <w:proofErr w:type="gramStart"/>
      <w:r>
        <w:t>.р</w:t>
      </w:r>
      <w:proofErr w:type="gramEnd"/>
      <w:r>
        <w:t>уб</w:t>
      </w:r>
      <w:proofErr w:type="spellEnd"/>
      <w:r>
        <w:t>., из них:</w:t>
      </w:r>
    </w:p>
    <w:p w:rsidR="00FF7FB4" w:rsidRDefault="00FF7FB4" w:rsidP="00FF7FB4">
      <w:pPr>
        <w:ind w:firstLine="900"/>
        <w:jc w:val="both"/>
      </w:pPr>
      <w:r>
        <w:t>-   на обработку платежных поручений и ведение счета  -  22,</w:t>
      </w:r>
      <w:r w:rsidR="00D165D7">
        <w:t>3</w:t>
      </w:r>
      <w:r>
        <w:t xml:space="preserve"> </w:t>
      </w:r>
      <w:proofErr w:type="spellStart"/>
      <w:r>
        <w:t>тыс</w:t>
      </w:r>
      <w:proofErr w:type="gramStart"/>
      <w:r>
        <w:t>.р</w:t>
      </w:r>
      <w:proofErr w:type="gramEnd"/>
      <w:r>
        <w:t>уб</w:t>
      </w:r>
      <w:proofErr w:type="spellEnd"/>
      <w:r>
        <w:t>.</w:t>
      </w:r>
    </w:p>
    <w:p w:rsidR="00FF7FB4" w:rsidRDefault="00FF7FB4" w:rsidP="00FF7FB4">
      <w:pPr>
        <w:ind w:firstLine="900"/>
        <w:jc w:val="both"/>
      </w:pPr>
      <w:r>
        <w:t xml:space="preserve">-   на услуги охраны  -  </w:t>
      </w:r>
      <w:r w:rsidR="00D165D7">
        <w:t>580</w:t>
      </w:r>
      <w:r>
        <w:t xml:space="preserve">,0 </w:t>
      </w:r>
      <w:proofErr w:type="spellStart"/>
      <w:r>
        <w:t>тыс</w:t>
      </w:r>
      <w:proofErr w:type="gramStart"/>
      <w:r>
        <w:t>.р</w:t>
      </w:r>
      <w:proofErr w:type="gramEnd"/>
      <w:r>
        <w:t>уб</w:t>
      </w:r>
      <w:proofErr w:type="spellEnd"/>
      <w:r>
        <w:t>.</w:t>
      </w:r>
    </w:p>
    <w:p w:rsidR="00FF7FB4" w:rsidRDefault="00FF7FB4" w:rsidP="00FF7FB4">
      <w:pPr>
        <w:ind w:firstLine="900"/>
        <w:jc w:val="both"/>
      </w:pPr>
      <w:r>
        <w:t xml:space="preserve">-   на приобретение основных средств  -  </w:t>
      </w:r>
      <w:r w:rsidR="00D165D7">
        <w:t xml:space="preserve">17,4 </w:t>
      </w:r>
      <w:proofErr w:type="spellStart"/>
      <w:r>
        <w:t>тыс</w:t>
      </w:r>
      <w:proofErr w:type="gramStart"/>
      <w:r>
        <w:t>.р</w:t>
      </w:r>
      <w:proofErr w:type="gramEnd"/>
      <w:r>
        <w:t>уб</w:t>
      </w:r>
      <w:proofErr w:type="spellEnd"/>
      <w:r>
        <w:t>.</w:t>
      </w:r>
    </w:p>
    <w:p w:rsidR="00FF7FB4" w:rsidRDefault="00FF7FB4" w:rsidP="00FF7FB4">
      <w:pPr>
        <w:ind w:firstLine="900"/>
        <w:jc w:val="both"/>
      </w:pPr>
      <w:r>
        <w:t xml:space="preserve">-   на приобретение материальных запасов  -  </w:t>
      </w:r>
      <w:r w:rsidR="00D165D7">
        <w:t>13,3</w:t>
      </w:r>
      <w:r>
        <w:t xml:space="preserve"> </w:t>
      </w:r>
      <w:proofErr w:type="spellStart"/>
      <w:r>
        <w:t>тыс</w:t>
      </w:r>
      <w:proofErr w:type="gramStart"/>
      <w:r>
        <w:t>.р</w:t>
      </w:r>
      <w:proofErr w:type="gramEnd"/>
      <w:r>
        <w:t>уб</w:t>
      </w:r>
      <w:proofErr w:type="spellEnd"/>
      <w:r>
        <w:t>.</w:t>
      </w:r>
    </w:p>
    <w:p w:rsidR="007106B5" w:rsidRDefault="007106B5" w:rsidP="007106B5">
      <w:pPr>
        <w:tabs>
          <w:tab w:val="left" w:pos="3780"/>
        </w:tabs>
        <w:ind w:firstLine="900"/>
        <w:jc w:val="both"/>
      </w:pPr>
      <w:r>
        <w:lastRenderedPageBreak/>
        <w:t xml:space="preserve">По состоянию на 01.01.2015г.  балансовая стоимость объектов недвижимости составляет 120 320,5 тыс. руб., балансовая стоимость объектов движимого имущества –  14 146,8 </w:t>
      </w:r>
      <w:proofErr w:type="spellStart"/>
      <w:r>
        <w:t>тыс</w:t>
      </w:r>
      <w:proofErr w:type="gramStart"/>
      <w:r>
        <w:t>.р</w:t>
      </w:r>
      <w:proofErr w:type="gramEnd"/>
      <w:r>
        <w:t>уб</w:t>
      </w:r>
      <w:proofErr w:type="spellEnd"/>
      <w:r>
        <w:t>.</w:t>
      </w:r>
    </w:p>
    <w:p w:rsidR="007106B5" w:rsidRDefault="007106B5" w:rsidP="007106B5">
      <w:pPr>
        <w:tabs>
          <w:tab w:val="left" w:pos="3780"/>
        </w:tabs>
        <w:ind w:firstLine="900"/>
        <w:jc w:val="both"/>
      </w:pPr>
      <w:r>
        <w:t>Фактическая численность учащихся в 2015 году составила 480 человек.</w:t>
      </w:r>
    </w:p>
    <w:p w:rsidR="007106B5" w:rsidRDefault="007106B5" w:rsidP="007106B5">
      <w:pPr>
        <w:tabs>
          <w:tab w:val="left" w:pos="3780"/>
        </w:tabs>
        <w:ind w:firstLine="900"/>
        <w:jc w:val="both"/>
      </w:pPr>
      <w:r>
        <w:t>Финансирование общеобразовательной деятельности в 2015 году осуществлялось за счет целевых средств и безвозмездных поступлений в виде субсидий, а также за счет собственных доходов Учреждения и благотворительной помощи. В 2015 году Учреждению разработано и доведено муниципальное задание.</w:t>
      </w:r>
    </w:p>
    <w:p w:rsidR="007106B5" w:rsidRDefault="007106B5" w:rsidP="007106B5">
      <w:pPr>
        <w:tabs>
          <w:tab w:val="left" w:pos="3780"/>
        </w:tabs>
        <w:ind w:firstLine="900"/>
        <w:jc w:val="both"/>
      </w:pPr>
      <w:r>
        <w:t xml:space="preserve">В 2015 году план финансово-хозяйственной деятельности МАОУ  Домодедовская СОШ №6  по субсидиям на  выполнение муниципального задания  составил  32 371,3 </w:t>
      </w:r>
      <w:proofErr w:type="spellStart"/>
      <w:r>
        <w:t>тыс</w:t>
      </w:r>
      <w:proofErr w:type="gramStart"/>
      <w:r>
        <w:t>.р</w:t>
      </w:r>
      <w:proofErr w:type="gramEnd"/>
      <w:r>
        <w:t>уб</w:t>
      </w:r>
      <w:proofErr w:type="spellEnd"/>
      <w:r>
        <w:t>.</w:t>
      </w:r>
    </w:p>
    <w:p w:rsidR="007106B5" w:rsidRDefault="007106B5" w:rsidP="007106B5">
      <w:pPr>
        <w:tabs>
          <w:tab w:val="left" w:pos="3780"/>
        </w:tabs>
        <w:ind w:firstLine="900"/>
        <w:jc w:val="both"/>
      </w:pPr>
      <w:r>
        <w:t xml:space="preserve">Расходы средств субсидий в  2015г.  сложились в сумме 31 506,8 </w:t>
      </w:r>
      <w:proofErr w:type="spellStart"/>
      <w:r>
        <w:t>тыс</w:t>
      </w:r>
      <w:proofErr w:type="gramStart"/>
      <w:r>
        <w:t>.р</w:t>
      </w:r>
      <w:proofErr w:type="gramEnd"/>
      <w:r>
        <w:t>уб</w:t>
      </w:r>
      <w:proofErr w:type="spellEnd"/>
      <w:r>
        <w:t>., в том числе:</w:t>
      </w:r>
    </w:p>
    <w:p w:rsidR="007106B5" w:rsidRDefault="007106B5" w:rsidP="007106B5">
      <w:pPr>
        <w:ind w:firstLine="900"/>
        <w:jc w:val="both"/>
      </w:pPr>
      <w:r>
        <w:t xml:space="preserve">-оплата труда с учетом ЕСН  - 24 285,6 </w:t>
      </w:r>
      <w:proofErr w:type="spellStart"/>
      <w:r>
        <w:t>тыс</w:t>
      </w:r>
      <w:proofErr w:type="gramStart"/>
      <w:r>
        <w:t>.р</w:t>
      </w:r>
      <w:proofErr w:type="gramEnd"/>
      <w:r>
        <w:t>уб</w:t>
      </w:r>
      <w:proofErr w:type="spellEnd"/>
      <w:r>
        <w:t>.</w:t>
      </w:r>
    </w:p>
    <w:p w:rsidR="007106B5" w:rsidRDefault="007106B5" w:rsidP="007106B5">
      <w:pPr>
        <w:ind w:firstLine="900"/>
        <w:jc w:val="both"/>
      </w:pPr>
      <w:r>
        <w:t xml:space="preserve">-приобретение работ, услуг  -  4 577,0 </w:t>
      </w:r>
      <w:proofErr w:type="spellStart"/>
      <w:r>
        <w:t>тыс</w:t>
      </w:r>
      <w:proofErr w:type="gramStart"/>
      <w:r>
        <w:t>.р</w:t>
      </w:r>
      <w:proofErr w:type="gramEnd"/>
      <w:r>
        <w:t>уб</w:t>
      </w:r>
      <w:proofErr w:type="spellEnd"/>
      <w:r>
        <w:t>.</w:t>
      </w:r>
    </w:p>
    <w:p w:rsidR="007106B5" w:rsidRDefault="007106B5" w:rsidP="007106B5">
      <w:pPr>
        <w:ind w:firstLine="900"/>
        <w:jc w:val="both"/>
      </w:pPr>
      <w:r>
        <w:t xml:space="preserve">-расходы по приобретению  нефинансовых активов – 202,8 </w:t>
      </w:r>
      <w:proofErr w:type="spellStart"/>
      <w:r>
        <w:t>тыс</w:t>
      </w:r>
      <w:proofErr w:type="gramStart"/>
      <w:r>
        <w:t>.р</w:t>
      </w:r>
      <w:proofErr w:type="gramEnd"/>
      <w:r>
        <w:t>уб</w:t>
      </w:r>
      <w:proofErr w:type="spellEnd"/>
      <w:r>
        <w:t>.</w:t>
      </w:r>
    </w:p>
    <w:p w:rsidR="007106B5" w:rsidRDefault="007106B5" w:rsidP="007106B5">
      <w:pPr>
        <w:ind w:firstLine="900"/>
        <w:jc w:val="both"/>
      </w:pPr>
      <w:r>
        <w:t xml:space="preserve">- прочие расходы  -  2 441,4 </w:t>
      </w:r>
      <w:proofErr w:type="spellStart"/>
      <w:r>
        <w:t>тыс</w:t>
      </w:r>
      <w:proofErr w:type="gramStart"/>
      <w:r>
        <w:t>.р</w:t>
      </w:r>
      <w:proofErr w:type="gramEnd"/>
      <w:r>
        <w:t>уб</w:t>
      </w:r>
      <w:proofErr w:type="spellEnd"/>
      <w:r>
        <w:t>.</w:t>
      </w:r>
    </w:p>
    <w:p w:rsidR="009F00BC" w:rsidRDefault="009F00BC" w:rsidP="009F00BC">
      <w:pPr>
        <w:ind w:firstLine="900"/>
        <w:jc w:val="both"/>
      </w:pPr>
      <w:r>
        <w:t xml:space="preserve">Дебиторская задолженность по субсидии на выполнение муниципального задания на 01.01.2016г. составила 222,6 </w:t>
      </w:r>
      <w:proofErr w:type="spellStart"/>
      <w:r>
        <w:t>тыс</w:t>
      </w:r>
      <w:proofErr w:type="gramStart"/>
      <w:r>
        <w:t>.р</w:t>
      </w:r>
      <w:proofErr w:type="gramEnd"/>
      <w:r>
        <w:t>уб</w:t>
      </w:r>
      <w:proofErr w:type="spellEnd"/>
      <w:r>
        <w:t>.</w:t>
      </w:r>
    </w:p>
    <w:p w:rsidR="009F00BC" w:rsidRDefault="009F00BC" w:rsidP="009F00BC">
      <w:pPr>
        <w:ind w:left="56" w:firstLine="844"/>
        <w:jc w:val="both"/>
      </w:pPr>
      <w:r>
        <w:t xml:space="preserve">Кредиторская задолженность по субсидии на выполнение муниципального задания на 01.01.2016г. составила 602,8 </w:t>
      </w:r>
      <w:proofErr w:type="spellStart"/>
      <w:r>
        <w:t>тыс</w:t>
      </w:r>
      <w:proofErr w:type="gramStart"/>
      <w:r>
        <w:t>.р</w:t>
      </w:r>
      <w:proofErr w:type="gramEnd"/>
      <w:r>
        <w:t>уб</w:t>
      </w:r>
      <w:proofErr w:type="spellEnd"/>
      <w:r>
        <w:t>.</w:t>
      </w:r>
    </w:p>
    <w:p w:rsidR="007106B5" w:rsidRDefault="007106B5" w:rsidP="007106B5">
      <w:pPr>
        <w:ind w:firstLine="900"/>
        <w:jc w:val="both"/>
      </w:pPr>
      <w:r>
        <w:t xml:space="preserve">В 2015 году получены субсидии на иные цели в сумме 3 085,9 </w:t>
      </w:r>
      <w:proofErr w:type="spellStart"/>
      <w:r>
        <w:t>тыс</w:t>
      </w:r>
      <w:proofErr w:type="gramStart"/>
      <w:r>
        <w:t>.р</w:t>
      </w:r>
      <w:proofErr w:type="gramEnd"/>
      <w:r>
        <w:t>уб</w:t>
      </w:r>
      <w:proofErr w:type="spellEnd"/>
      <w:r>
        <w:t>.</w:t>
      </w:r>
    </w:p>
    <w:p w:rsidR="002D4EB4" w:rsidRDefault="002D4EB4" w:rsidP="007106B5">
      <w:pPr>
        <w:ind w:firstLine="900"/>
        <w:jc w:val="both"/>
      </w:pPr>
      <w:r>
        <w:t>План финансово-хозяйственной деятельности по субсидиям на иные цели выполнен по доходам и расходам на 99,97%.</w:t>
      </w:r>
    </w:p>
    <w:p w:rsidR="002D4EB4" w:rsidRDefault="002D4EB4" w:rsidP="007106B5">
      <w:pPr>
        <w:ind w:firstLine="900"/>
        <w:jc w:val="both"/>
      </w:pPr>
      <w:r>
        <w:t xml:space="preserve">Полученные субсидии на иные цели израсходованы на мероприятия по организации летнего отдыха в размере 673,1 </w:t>
      </w:r>
      <w:proofErr w:type="spellStart"/>
      <w:r>
        <w:t>тыс</w:t>
      </w:r>
      <w:proofErr w:type="gramStart"/>
      <w:r>
        <w:t>.р</w:t>
      </w:r>
      <w:proofErr w:type="gramEnd"/>
      <w:r>
        <w:t>уб</w:t>
      </w:r>
      <w:proofErr w:type="spellEnd"/>
      <w:r>
        <w:t>.</w:t>
      </w:r>
      <w:r w:rsidR="009F00BC">
        <w:t xml:space="preserve">, на приобретение учебников и оборудования – 884,1 </w:t>
      </w:r>
      <w:proofErr w:type="spellStart"/>
      <w:r w:rsidR="009F00BC">
        <w:t>тыс.руб</w:t>
      </w:r>
      <w:proofErr w:type="spellEnd"/>
      <w:r w:rsidR="009F00BC">
        <w:t xml:space="preserve">.,  на установку мягкого покрытия спортивной площадки – 1 458,7 </w:t>
      </w:r>
      <w:proofErr w:type="spellStart"/>
      <w:r w:rsidR="009F00BC">
        <w:t>тыс.руб</w:t>
      </w:r>
      <w:proofErr w:type="spellEnd"/>
      <w:r w:rsidR="009F00BC">
        <w:t xml:space="preserve">., на приобретение оборудования, инвентаря, мебели для учебного процесса – 70,0 </w:t>
      </w:r>
      <w:proofErr w:type="spellStart"/>
      <w:r w:rsidR="009F00BC">
        <w:t>тыс.руб</w:t>
      </w:r>
      <w:proofErr w:type="spellEnd"/>
      <w:r w:rsidR="009F00BC">
        <w:t>.</w:t>
      </w:r>
    </w:p>
    <w:p w:rsidR="007106B5" w:rsidRDefault="007106B5" w:rsidP="007106B5">
      <w:pPr>
        <w:ind w:firstLine="900"/>
        <w:jc w:val="both"/>
      </w:pPr>
      <w:r>
        <w:t>Собственные доходы учреждения за 201</w:t>
      </w:r>
      <w:r w:rsidR="009F00BC">
        <w:t>5</w:t>
      </w:r>
      <w:r>
        <w:t xml:space="preserve"> год составили </w:t>
      </w:r>
      <w:r w:rsidR="009F00BC">
        <w:t>712,1</w:t>
      </w:r>
      <w:r>
        <w:t xml:space="preserve"> </w:t>
      </w:r>
      <w:proofErr w:type="spellStart"/>
      <w:r>
        <w:t>тыс</w:t>
      </w:r>
      <w:proofErr w:type="gramStart"/>
      <w:r>
        <w:t>.р</w:t>
      </w:r>
      <w:proofErr w:type="gramEnd"/>
      <w:r>
        <w:t>уб</w:t>
      </w:r>
      <w:proofErr w:type="spellEnd"/>
      <w:r>
        <w:t>., в том числе благотворительная помощь  -  2</w:t>
      </w:r>
      <w:r w:rsidR="009F00BC">
        <w:t>9,5</w:t>
      </w:r>
      <w:r>
        <w:t xml:space="preserve"> </w:t>
      </w:r>
      <w:proofErr w:type="spellStart"/>
      <w:r>
        <w:t>тыс.руб</w:t>
      </w:r>
      <w:proofErr w:type="spellEnd"/>
      <w:r>
        <w:t xml:space="preserve">. </w:t>
      </w:r>
    </w:p>
    <w:p w:rsidR="009F00BC" w:rsidRDefault="009F00BC" w:rsidP="007106B5">
      <w:pPr>
        <w:ind w:firstLine="900"/>
        <w:jc w:val="both"/>
      </w:pPr>
      <w:r>
        <w:t>План выполнен по доходам на 92,3% и расходам – 70,5%.</w:t>
      </w:r>
    </w:p>
    <w:p w:rsidR="009F00BC" w:rsidRDefault="009F00BC" w:rsidP="007106B5">
      <w:pPr>
        <w:ind w:firstLine="900"/>
        <w:jc w:val="both"/>
      </w:pPr>
      <w:r>
        <w:t>Полученные доходы направлены на укрепление материально-технической базы учреждения.</w:t>
      </w:r>
    </w:p>
    <w:p w:rsidR="007106B5" w:rsidRDefault="007106B5" w:rsidP="007106B5">
      <w:pPr>
        <w:ind w:firstLine="900"/>
        <w:jc w:val="both"/>
      </w:pPr>
      <w:r>
        <w:t>Нецелевого использования средств субсидий в проверяемом периоде с 01.01.201</w:t>
      </w:r>
      <w:r w:rsidR="009F00BC">
        <w:t>3</w:t>
      </w:r>
      <w:r>
        <w:t>г. по 31.12.201</w:t>
      </w:r>
      <w:r w:rsidR="009F00BC">
        <w:t>5</w:t>
      </w:r>
      <w:r>
        <w:t>г. проверкой не выявлено.</w:t>
      </w:r>
    </w:p>
    <w:p w:rsidR="00BE4C5C" w:rsidRDefault="00BE4C5C" w:rsidP="007106B5">
      <w:pPr>
        <w:ind w:firstLine="900"/>
        <w:jc w:val="both"/>
      </w:pPr>
    </w:p>
    <w:p w:rsidR="00BE4C5C" w:rsidRDefault="00BE4C5C" w:rsidP="00BE4C5C">
      <w:pPr>
        <w:ind w:firstLine="900"/>
        <w:jc w:val="both"/>
      </w:pPr>
      <w:r>
        <w:t>Проведена проверка правильности начисления и выплаты заработной платы сотрудников МАОУ Домодедовская СОШ №6   за 2013-2015гг.</w:t>
      </w:r>
    </w:p>
    <w:p w:rsidR="00BE4C5C" w:rsidRDefault="00BE4C5C" w:rsidP="00BE4C5C">
      <w:pPr>
        <w:ind w:firstLine="900"/>
        <w:jc w:val="both"/>
      </w:pPr>
      <w:r>
        <w:t xml:space="preserve">Постановлением Администрации городского округа Домодедово от 31.12.2010г. №4468 утверждено Положение о системе </w:t>
      </w:r>
      <w:proofErr w:type="gramStart"/>
      <w:r>
        <w:t>оплаты труда работников муниципальных автономных образовательных учреждений городского округа Домодедово</w:t>
      </w:r>
      <w:proofErr w:type="gramEnd"/>
      <w:r>
        <w:t>.</w:t>
      </w:r>
    </w:p>
    <w:p w:rsidR="00BE4C5C" w:rsidRDefault="00BE4C5C" w:rsidP="00BE4C5C">
      <w:pPr>
        <w:ind w:firstLine="900"/>
        <w:jc w:val="both"/>
      </w:pPr>
      <w:proofErr w:type="gramStart"/>
      <w:r>
        <w:t>Финансирование заработной платы работников осуществляется частично за счет субсидии, предусмотренной в бюджете городского округа Домодедово на выполнение муниципального задания на текущий год, утвержденного администрацией городского округа Домодедово, и, в соответствии со штатным расписанием, утвержденным директором автономного учреждения и согласованным с руководителем управления образования администрации городского округа Домодедово, а также за счет средств, полученных от предпринимательской и иной, приносящей доход деятельности</w:t>
      </w:r>
      <w:proofErr w:type="gramEnd"/>
      <w:r>
        <w:t xml:space="preserve"> муниципального автономного учреждения.</w:t>
      </w:r>
    </w:p>
    <w:p w:rsidR="00BE4C5C" w:rsidRDefault="00BE4C5C" w:rsidP="00BE4C5C">
      <w:pPr>
        <w:ind w:firstLine="900"/>
        <w:jc w:val="both"/>
      </w:pPr>
      <w:r>
        <w:t xml:space="preserve">Размер заработной платы работников муниципальных автономных учреждений устанавливается директором муниципального автономного учреждения в соответствии со </w:t>
      </w:r>
      <w:r>
        <w:lastRenderedPageBreak/>
        <w:t>штатным расписанием и включает в себя ставки заработной платы (должно</w:t>
      </w:r>
      <w:r w:rsidR="001B7BC9">
        <w:t xml:space="preserve">стные оклады), тарифные ставки </w:t>
      </w:r>
      <w:r>
        <w:t>и стимулирующие выплаты.</w:t>
      </w:r>
    </w:p>
    <w:p w:rsidR="00BE4C5C" w:rsidRDefault="00BE4C5C" w:rsidP="00BE4C5C">
      <w:pPr>
        <w:ind w:firstLine="900"/>
        <w:jc w:val="both"/>
      </w:pPr>
      <w:r>
        <w:t xml:space="preserve">В проверяемом периоде с 01.01.2013г. по 31.12.2015г. средняя заработная плата педагогического состава МАОУ Домодедовская СОШ №6  увеличилась с 29,9 тыс. руб.  в 2013 году до 40,2 </w:t>
      </w:r>
      <w:proofErr w:type="spellStart"/>
      <w:r>
        <w:t>тыс</w:t>
      </w:r>
      <w:proofErr w:type="gramStart"/>
      <w:r>
        <w:t>.р</w:t>
      </w:r>
      <w:proofErr w:type="gramEnd"/>
      <w:r>
        <w:t>уб</w:t>
      </w:r>
      <w:proofErr w:type="spellEnd"/>
      <w:r>
        <w:t>. в 2015 году.</w:t>
      </w:r>
    </w:p>
    <w:p w:rsidR="00BE4C5C" w:rsidRDefault="00BE4C5C" w:rsidP="00BE4C5C">
      <w:pPr>
        <w:ind w:firstLine="900"/>
        <w:jc w:val="both"/>
      </w:pPr>
      <w:r>
        <w:t xml:space="preserve">Проведенной проверкой правильности начисления и выплаты заработной платы, надбавок и иных выплат сотрудникам МАОУ </w:t>
      </w:r>
      <w:proofErr w:type="gramStart"/>
      <w:r>
        <w:t>Домодедовская</w:t>
      </w:r>
      <w:proofErr w:type="gramEnd"/>
      <w:r>
        <w:t xml:space="preserve"> СОШ №6  нарушений не установлено.</w:t>
      </w:r>
    </w:p>
    <w:p w:rsidR="00BE4C5C" w:rsidRDefault="00BE4C5C" w:rsidP="00BE4C5C">
      <w:pPr>
        <w:ind w:firstLine="900"/>
        <w:jc w:val="both"/>
      </w:pPr>
      <w:r>
        <w:t xml:space="preserve">Приказом </w:t>
      </w:r>
      <w:r w:rsidRPr="00F508A2">
        <w:t>№</w:t>
      </w:r>
      <w:r w:rsidR="00F508A2" w:rsidRPr="00F508A2">
        <w:t>241</w:t>
      </w:r>
      <w:r w:rsidRPr="00F508A2">
        <w:t xml:space="preserve"> от </w:t>
      </w:r>
      <w:r w:rsidR="00F508A2" w:rsidRPr="00F508A2">
        <w:t>27</w:t>
      </w:r>
      <w:r w:rsidRPr="00F508A2">
        <w:t>.0</w:t>
      </w:r>
      <w:r w:rsidR="00F508A2" w:rsidRPr="00F508A2">
        <w:t>4</w:t>
      </w:r>
      <w:r w:rsidRPr="00F508A2">
        <w:t>.2016г</w:t>
      </w:r>
      <w:r>
        <w:t xml:space="preserve">.  назначена комиссия для проведения инвентаризации товарно-материальных ценностей в МАОУ Домодедовская СОШ №6  по состоянию на </w:t>
      </w:r>
      <w:r w:rsidR="00F508A2">
        <w:t>28</w:t>
      </w:r>
      <w:r w:rsidRPr="00F508A2">
        <w:t>.0</w:t>
      </w:r>
      <w:r w:rsidR="00F508A2" w:rsidRPr="00F508A2">
        <w:t>4</w:t>
      </w:r>
      <w:r w:rsidRPr="00F508A2">
        <w:t>.2016г</w:t>
      </w:r>
      <w:r>
        <w:t>.  Инвентаризация проведена в соответствии с Методическими указаниями по инвентаризации имущества и финансовых обязательств, утвержденными приказом Минфина РФ №49 от 13.09.1995г. выборочным методом. Недостач и излишков не установлено.</w:t>
      </w:r>
    </w:p>
    <w:p w:rsidR="00BE4C5C" w:rsidRDefault="00BE4C5C" w:rsidP="00BE4C5C">
      <w:pPr>
        <w:ind w:firstLine="900"/>
        <w:jc w:val="both"/>
      </w:pPr>
    </w:p>
    <w:p w:rsidR="00BE4C5C" w:rsidRDefault="00BE4C5C" w:rsidP="00BE4C5C">
      <w:pPr>
        <w:ind w:firstLine="900"/>
        <w:jc w:val="both"/>
      </w:pPr>
    </w:p>
    <w:p w:rsidR="00BE4C5C" w:rsidRDefault="00BE4C5C" w:rsidP="00BE4C5C">
      <w:pPr>
        <w:ind w:firstLine="900"/>
        <w:jc w:val="both"/>
      </w:pPr>
    </w:p>
    <w:p w:rsidR="00BE4C5C" w:rsidRDefault="00BE4C5C" w:rsidP="00BE4C5C">
      <w:pPr>
        <w:tabs>
          <w:tab w:val="left" w:pos="3780"/>
        </w:tabs>
        <w:jc w:val="both"/>
      </w:pPr>
      <w:r>
        <w:t>Инспектор Счетной палаты городского округа</w:t>
      </w:r>
    </w:p>
    <w:p w:rsidR="00BE4C5C" w:rsidRDefault="00BE4C5C" w:rsidP="00BE4C5C">
      <w:pPr>
        <w:tabs>
          <w:tab w:val="left" w:pos="3780"/>
        </w:tabs>
        <w:jc w:val="both"/>
      </w:pPr>
      <w:r>
        <w:t>Домодедово Московской области                                                                     И.В. Якушева</w:t>
      </w:r>
    </w:p>
    <w:p w:rsidR="00BE4C5C" w:rsidRDefault="00BE4C5C" w:rsidP="00BE4C5C">
      <w:pPr>
        <w:tabs>
          <w:tab w:val="left" w:pos="3780"/>
        </w:tabs>
        <w:jc w:val="both"/>
      </w:pPr>
    </w:p>
    <w:p w:rsidR="00BE4C5C" w:rsidRDefault="00BE4C5C" w:rsidP="00BE4C5C">
      <w:pPr>
        <w:tabs>
          <w:tab w:val="left" w:pos="3780"/>
        </w:tabs>
        <w:jc w:val="both"/>
      </w:pPr>
    </w:p>
    <w:p w:rsidR="00BE4C5C" w:rsidRDefault="00BE4C5C" w:rsidP="00BE4C5C">
      <w:pPr>
        <w:tabs>
          <w:tab w:val="left" w:pos="3780"/>
        </w:tabs>
        <w:jc w:val="both"/>
      </w:pPr>
    </w:p>
    <w:p w:rsidR="00BE4C5C" w:rsidRDefault="00BE4C5C" w:rsidP="00BE4C5C">
      <w:pPr>
        <w:tabs>
          <w:tab w:val="left" w:pos="3780"/>
        </w:tabs>
        <w:jc w:val="both"/>
      </w:pPr>
      <w:r>
        <w:t xml:space="preserve">Директор </w:t>
      </w:r>
      <w:proofErr w:type="gramStart"/>
      <w:r>
        <w:t>муниципального</w:t>
      </w:r>
      <w:proofErr w:type="gramEnd"/>
      <w:r>
        <w:t xml:space="preserve"> автономного</w:t>
      </w:r>
    </w:p>
    <w:p w:rsidR="00BE4C5C" w:rsidRDefault="00BE4C5C" w:rsidP="00BE4C5C">
      <w:pPr>
        <w:tabs>
          <w:tab w:val="left" w:pos="3780"/>
        </w:tabs>
        <w:jc w:val="both"/>
      </w:pPr>
      <w:r>
        <w:t xml:space="preserve">общеобразовательного учреждения </w:t>
      </w:r>
    </w:p>
    <w:p w:rsidR="00BE4C5C" w:rsidRDefault="00BE4C5C" w:rsidP="00BE4C5C">
      <w:pPr>
        <w:tabs>
          <w:tab w:val="left" w:pos="3780"/>
        </w:tabs>
        <w:jc w:val="both"/>
      </w:pPr>
      <w:r>
        <w:t xml:space="preserve">«Домодедовская средняя </w:t>
      </w:r>
    </w:p>
    <w:p w:rsidR="00BE4C5C" w:rsidRDefault="00BE4C5C" w:rsidP="00BE4C5C">
      <w:pPr>
        <w:tabs>
          <w:tab w:val="left" w:pos="3780"/>
        </w:tabs>
        <w:jc w:val="both"/>
      </w:pPr>
      <w:r>
        <w:t>общеобразовательная школа №6»                                                                     Т.В. Рязанцева</w:t>
      </w:r>
    </w:p>
    <w:p w:rsidR="00BE4C5C" w:rsidRDefault="00BE4C5C" w:rsidP="00BE4C5C">
      <w:pPr>
        <w:tabs>
          <w:tab w:val="left" w:pos="3780"/>
        </w:tabs>
        <w:jc w:val="both"/>
      </w:pPr>
    </w:p>
    <w:p w:rsidR="00BE4C5C" w:rsidRDefault="00BE4C5C" w:rsidP="00BE4C5C">
      <w:pPr>
        <w:tabs>
          <w:tab w:val="left" w:pos="3780"/>
        </w:tabs>
        <w:jc w:val="both"/>
      </w:pPr>
    </w:p>
    <w:p w:rsidR="00BE4C5C" w:rsidRDefault="00BE4C5C" w:rsidP="00BE4C5C">
      <w:pPr>
        <w:tabs>
          <w:tab w:val="left" w:pos="3780"/>
        </w:tabs>
        <w:jc w:val="both"/>
      </w:pPr>
      <w:r>
        <w:t xml:space="preserve">                                       </w:t>
      </w:r>
    </w:p>
    <w:p w:rsidR="00BE4C5C" w:rsidRDefault="00BE4C5C" w:rsidP="00BE4C5C">
      <w:pPr>
        <w:tabs>
          <w:tab w:val="left" w:pos="3780"/>
        </w:tabs>
        <w:jc w:val="both"/>
      </w:pPr>
      <w:r>
        <w:t xml:space="preserve">                                                                                    </w:t>
      </w:r>
    </w:p>
    <w:p w:rsidR="00BE4C5C" w:rsidRDefault="00BE4C5C" w:rsidP="00BE4C5C">
      <w:pPr>
        <w:tabs>
          <w:tab w:val="left" w:pos="3780"/>
        </w:tabs>
        <w:jc w:val="both"/>
      </w:pPr>
      <w:r>
        <w:t xml:space="preserve">Директор МБУ «Центр </w:t>
      </w:r>
      <w:proofErr w:type="gramStart"/>
      <w:r>
        <w:t>бухгалтерского</w:t>
      </w:r>
      <w:proofErr w:type="gramEnd"/>
    </w:p>
    <w:p w:rsidR="00BE4C5C" w:rsidRDefault="00BE4C5C" w:rsidP="00BE4C5C">
      <w:pPr>
        <w:tabs>
          <w:tab w:val="left" w:pos="3780"/>
        </w:tabs>
        <w:jc w:val="both"/>
      </w:pPr>
      <w:r>
        <w:t>обслуживания учреждений образования»                                                       Н.М. Синицына</w:t>
      </w:r>
    </w:p>
    <w:p w:rsidR="00BE4C5C" w:rsidRDefault="00BE4C5C" w:rsidP="007106B5">
      <w:pPr>
        <w:ind w:firstLine="900"/>
        <w:jc w:val="both"/>
      </w:pPr>
    </w:p>
    <w:p w:rsidR="007106B5" w:rsidRDefault="007106B5" w:rsidP="007106B5">
      <w:pPr>
        <w:ind w:firstLine="900"/>
        <w:jc w:val="both"/>
      </w:pPr>
    </w:p>
    <w:p w:rsidR="00FF7FB4" w:rsidRPr="00D165D7" w:rsidRDefault="00FF7FB4" w:rsidP="003F5FC0">
      <w:pPr>
        <w:ind w:firstLine="900"/>
        <w:jc w:val="both"/>
        <w:rPr>
          <w:b/>
        </w:rPr>
      </w:pPr>
    </w:p>
    <w:p w:rsidR="003F5FC0" w:rsidRDefault="003F5FC0" w:rsidP="0075029B">
      <w:pPr>
        <w:ind w:firstLine="900"/>
        <w:jc w:val="both"/>
      </w:pPr>
    </w:p>
    <w:p w:rsidR="0075029B" w:rsidRDefault="0075029B" w:rsidP="004946D9">
      <w:pPr>
        <w:ind w:left="56" w:firstLine="844"/>
        <w:jc w:val="both"/>
      </w:pPr>
    </w:p>
    <w:p w:rsidR="004946D9" w:rsidRDefault="004946D9" w:rsidP="004946D9">
      <w:pPr>
        <w:ind w:left="56" w:firstLine="844"/>
        <w:jc w:val="both"/>
      </w:pPr>
    </w:p>
    <w:p w:rsidR="004946D9" w:rsidRDefault="004946D9" w:rsidP="007D312F">
      <w:pPr>
        <w:jc w:val="both"/>
      </w:pPr>
    </w:p>
    <w:p w:rsidR="007D312F" w:rsidRDefault="007D312F" w:rsidP="009675D1">
      <w:pPr>
        <w:tabs>
          <w:tab w:val="left" w:pos="3780"/>
        </w:tabs>
        <w:ind w:firstLine="851"/>
        <w:jc w:val="both"/>
      </w:pPr>
    </w:p>
    <w:p w:rsidR="00A34E0B" w:rsidRPr="006D033D" w:rsidRDefault="00A34E0B" w:rsidP="009675D1">
      <w:pPr>
        <w:tabs>
          <w:tab w:val="left" w:pos="3780"/>
        </w:tabs>
        <w:ind w:firstLine="851"/>
        <w:jc w:val="both"/>
      </w:pPr>
    </w:p>
    <w:p w:rsidR="006D033D" w:rsidRDefault="006D033D" w:rsidP="00380BEE">
      <w:pPr>
        <w:tabs>
          <w:tab w:val="left" w:pos="3780"/>
        </w:tabs>
        <w:jc w:val="center"/>
        <w:rPr>
          <w:b/>
        </w:rPr>
      </w:pPr>
    </w:p>
    <w:p w:rsidR="006D033D" w:rsidRDefault="006D033D" w:rsidP="006D033D">
      <w:pPr>
        <w:tabs>
          <w:tab w:val="left" w:pos="3780"/>
        </w:tabs>
        <w:jc w:val="both"/>
        <w:rPr>
          <w:b/>
        </w:rPr>
      </w:pPr>
    </w:p>
    <w:p w:rsidR="00380BEE" w:rsidRDefault="00380BEE" w:rsidP="00380BEE">
      <w:pPr>
        <w:tabs>
          <w:tab w:val="left" w:pos="3780"/>
        </w:tabs>
        <w:jc w:val="center"/>
        <w:rPr>
          <w:b/>
        </w:rPr>
      </w:pPr>
    </w:p>
    <w:p w:rsidR="00380BEE" w:rsidRDefault="00380BEE" w:rsidP="00380BEE">
      <w:pPr>
        <w:tabs>
          <w:tab w:val="left" w:pos="3780"/>
        </w:tabs>
        <w:jc w:val="both"/>
        <w:rPr>
          <w:b/>
        </w:rPr>
      </w:pPr>
    </w:p>
    <w:sectPr w:rsidR="00380BEE">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432" w:rsidRDefault="00CE2432" w:rsidP="00336591">
      <w:r>
        <w:separator/>
      </w:r>
    </w:p>
  </w:endnote>
  <w:endnote w:type="continuationSeparator" w:id="0">
    <w:p w:rsidR="00CE2432" w:rsidRDefault="00CE2432" w:rsidP="0033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432" w:rsidRDefault="00CE2432" w:rsidP="00336591">
      <w:r>
        <w:separator/>
      </w:r>
    </w:p>
  </w:footnote>
  <w:footnote w:type="continuationSeparator" w:id="0">
    <w:p w:rsidR="00CE2432" w:rsidRDefault="00CE2432" w:rsidP="00336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141008"/>
      <w:docPartObj>
        <w:docPartGallery w:val="Page Numbers (Top of Page)"/>
        <w:docPartUnique/>
      </w:docPartObj>
    </w:sdtPr>
    <w:sdtEndPr/>
    <w:sdtContent>
      <w:p w:rsidR="00336591" w:rsidRDefault="00336591">
        <w:pPr>
          <w:pStyle w:val="a3"/>
          <w:jc w:val="center"/>
        </w:pPr>
        <w:r>
          <w:fldChar w:fldCharType="begin"/>
        </w:r>
        <w:r>
          <w:instrText>PAGE   \* MERGEFORMAT</w:instrText>
        </w:r>
        <w:r>
          <w:fldChar w:fldCharType="separate"/>
        </w:r>
        <w:r w:rsidR="00F00089">
          <w:rPr>
            <w:noProof/>
          </w:rPr>
          <w:t>7</w:t>
        </w:r>
        <w:r>
          <w:fldChar w:fldCharType="end"/>
        </w:r>
      </w:p>
    </w:sdtContent>
  </w:sdt>
  <w:p w:rsidR="00336591" w:rsidRDefault="0033659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56"/>
    <w:rsid w:val="00081D33"/>
    <w:rsid w:val="001011E0"/>
    <w:rsid w:val="001B7BC9"/>
    <w:rsid w:val="001E0F99"/>
    <w:rsid w:val="002D2F56"/>
    <w:rsid w:val="002D4EB4"/>
    <w:rsid w:val="00336591"/>
    <w:rsid w:val="00367E36"/>
    <w:rsid w:val="00380BEE"/>
    <w:rsid w:val="003F1265"/>
    <w:rsid w:val="003F5FC0"/>
    <w:rsid w:val="00491341"/>
    <w:rsid w:val="004946D9"/>
    <w:rsid w:val="004E3999"/>
    <w:rsid w:val="005949CE"/>
    <w:rsid w:val="006047E1"/>
    <w:rsid w:val="006115C9"/>
    <w:rsid w:val="006D033D"/>
    <w:rsid w:val="006F30D2"/>
    <w:rsid w:val="007106B5"/>
    <w:rsid w:val="0075029B"/>
    <w:rsid w:val="007640E6"/>
    <w:rsid w:val="007D312F"/>
    <w:rsid w:val="007E6594"/>
    <w:rsid w:val="009675D1"/>
    <w:rsid w:val="009D773B"/>
    <w:rsid w:val="009F00BC"/>
    <w:rsid w:val="009F5225"/>
    <w:rsid w:val="00A34E0B"/>
    <w:rsid w:val="00BB0791"/>
    <w:rsid w:val="00BD546D"/>
    <w:rsid w:val="00BE4C5C"/>
    <w:rsid w:val="00C91AE2"/>
    <w:rsid w:val="00C91DE7"/>
    <w:rsid w:val="00CE2432"/>
    <w:rsid w:val="00D165D7"/>
    <w:rsid w:val="00D96B6D"/>
    <w:rsid w:val="00E404E2"/>
    <w:rsid w:val="00EE02B8"/>
    <w:rsid w:val="00EF73D0"/>
    <w:rsid w:val="00F00089"/>
    <w:rsid w:val="00F508A2"/>
    <w:rsid w:val="00F666F1"/>
    <w:rsid w:val="00FA35A7"/>
    <w:rsid w:val="00FF7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5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6591"/>
    <w:pPr>
      <w:tabs>
        <w:tab w:val="center" w:pos="4677"/>
        <w:tab w:val="right" w:pos="9355"/>
      </w:tabs>
    </w:pPr>
  </w:style>
  <w:style w:type="character" w:customStyle="1" w:styleId="a4">
    <w:name w:val="Верхний колонтитул Знак"/>
    <w:basedOn w:val="a0"/>
    <w:link w:val="a3"/>
    <w:uiPriority w:val="99"/>
    <w:rsid w:val="00336591"/>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36591"/>
    <w:pPr>
      <w:tabs>
        <w:tab w:val="center" w:pos="4677"/>
        <w:tab w:val="right" w:pos="9355"/>
      </w:tabs>
    </w:pPr>
  </w:style>
  <w:style w:type="character" w:customStyle="1" w:styleId="a6">
    <w:name w:val="Нижний колонтитул Знак"/>
    <w:basedOn w:val="a0"/>
    <w:link w:val="a5"/>
    <w:uiPriority w:val="99"/>
    <w:rsid w:val="0033659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5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6591"/>
    <w:pPr>
      <w:tabs>
        <w:tab w:val="center" w:pos="4677"/>
        <w:tab w:val="right" w:pos="9355"/>
      </w:tabs>
    </w:pPr>
  </w:style>
  <w:style w:type="character" w:customStyle="1" w:styleId="a4">
    <w:name w:val="Верхний колонтитул Знак"/>
    <w:basedOn w:val="a0"/>
    <w:link w:val="a3"/>
    <w:uiPriority w:val="99"/>
    <w:rsid w:val="00336591"/>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36591"/>
    <w:pPr>
      <w:tabs>
        <w:tab w:val="center" w:pos="4677"/>
        <w:tab w:val="right" w:pos="9355"/>
      </w:tabs>
    </w:pPr>
  </w:style>
  <w:style w:type="character" w:customStyle="1" w:styleId="a6">
    <w:name w:val="Нижний колонтитул Знак"/>
    <w:basedOn w:val="a0"/>
    <w:link w:val="a5"/>
    <w:uiPriority w:val="99"/>
    <w:rsid w:val="0033659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102042">
      <w:bodyDiv w:val="1"/>
      <w:marLeft w:val="0"/>
      <w:marRight w:val="0"/>
      <w:marTop w:val="0"/>
      <w:marBottom w:val="0"/>
      <w:divBdr>
        <w:top w:val="none" w:sz="0" w:space="0" w:color="auto"/>
        <w:left w:val="none" w:sz="0" w:space="0" w:color="auto"/>
        <w:bottom w:val="none" w:sz="0" w:space="0" w:color="auto"/>
        <w:right w:val="none" w:sz="0" w:space="0" w:color="auto"/>
      </w:divBdr>
    </w:div>
    <w:div w:id="988435175">
      <w:bodyDiv w:val="1"/>
      <w:marLeft w:val="0"/>
      <w:marRight w:val="0"/>
      <w:marTop w:val="0"/>
      <w:marBottom w:val="0"/>
      <w:divBdr>
        <w:top w:val="none" w:sz="0" w:space="0" w:color="auto"/>
        <w:left w:val="none" w:sz="0" w:space="0" w:color="auto"/>
        <w:bottom w:val="none" w:sz="0" w:space="0" w:color="auto"/>
        <w:right w:val="none" w:sz="0" w:space="0" w:color="auto"/>
      </w:divBdr>
    </w:div>
    <w:div w:id="1207528695">
      <w:bodyDiv w:val="1"/>
      <w:marLeft w:val="0"/>
      <w:marRight w:val="0"/>
      <w:marTop w:val="0"/>
      <w:marBottom w:val="0"/>
      <w:divBdr>
        <w:top w:val="none" w:sz="0" w:space="0" w:color="auto"/>
        <w:left w:val="none" w:sz="0" w:space="0" w:color="auto"/>
        <w:bottom w:val="none" w:sz="0" w:space="0" w:color="auto"/>
        <w:right w:val="none" w:sz="0" w:space="0" w:color="auto"/>
      </w:divBdr>
    </w:div>
    <w:div w:id="1391922767">
      <w:bodyDiv w:val="1"/>
      <w:marLeft w:val="0"/>
      <w:marRight w:val="0"/>
      <w:marTop w:val="0"/>
      <w:marBottom w:val="0"/>
      <w:divBdr>
        <w:top w:val="none" w:sz="0" w:space="0" w:color="auto"/>
        <w:left w:val="none" w:sz="0" w:space="0" w:color="auto"/>
        <w:bottom w:val="none" w:sz="0" w:space="0" w:color="auto"/>
        <w:right w:val="none" w:sz="0" w:space="0" w:color="auto"/>
      </w:divBdr>
    </w:div>
    <w:div w:id="1498109388">
      <w:bodyDiv w:val="1"/>
      <w:marLeft w:val="0"/>
      <w:marRight w:val="0"/>
      <w:marTop w:val="0"/>
      <w:marBottom w:val="0"/>
      <w:divBdr>
        <w:top w:val="none" w:sz="0" w:space="0" w:color="auto"/>
        <w:left w:val="none" w:sz="0" w:space="0" w:color="auto"/>
        <w:bottom w:val="none" w:sz="0" w:space="0" w:color="auto"/>
        <w:right w:val="none" w:sz="0" w:space="0" w:color="auto"/>
      </w:divBdr>
    </w:div>
    <w:div w:id="1570533519">
      <w:bodyDiv w:val="1"/>
      <w:marLeft w:val="0"/>
      <w:marRight w:val="0"/>
      <w:marTop w:val="0"/>
      <w:marBottom w:val="0"/>
      <w:divBdr>
        <w:top w:val="none" w:sz="0" w:space="0" w:color="auto"/>
        <w:left w:val="none" w:sz="0" w:space="0" w:color="auto"/>
        <w:bottom w:val="none" w:sz="0" w:space="0" w:color="auto"/>
        <w:right w:val="none" w:sz="0" w:space="0" w:color="auto"/>
      </w:divBdr>
    </w:div>
    <w:div w:id="1601142422">
      <w:bodyDiv w:val="1"/>
      <w:marLeft w:val="0"/>
      <w:marRight w:val="0"/>
      <w:marTop w:val="0"/>
      <w:marBottom w:val="0"/>
      <w:divBdr>
        <w:top w:val="none" w:sz="0" w:space="0" w:color="auto"/>
        <w:left w:val="none" w:sz="0" w:space="0" w:color="auto"/>
        <w:bottom w:val="none" w:sz="0" w:space="0" w:color="auto"/>
        <w:right w:val="none" w:sz="0" w:space="0" w:color="auto"/>
      </w:divBdr>
    </w:div>
    <w:div w:id="1756628438">
      <w:bodyDiv w:val="1"/>
      <w:marLeft w:val="0"/>
      <w:marRight w:val="0"/>
      <w:marTop w:val="0"/>
      <w:marBottom w:val="0"/>
      <w:divBdr>
        <w:top w:val="none" w:sz="0" w:space="0" w:color="auto"/>
        <w:left w:val="none" w:sz="0" w:space="0" w:color="auto"/>
        <w:bottom w:val="none" w:sz="0" w:space="0" w:color="auto"/>
        <w:right w:val="none" w:sz="0" w:space="0" w:color="auto"/>
      </w:divBdr>
    </w:div>
    <w:div w:id="208374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579FD-664B-4A9D-88D1-AB16AB55A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7</Pages>
  <Words>3001</Words>
  <Characters>17107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Якушева И.В.</dc:creator>
  <cp:lastModifiedBy>Якушева И.В.</cp:lastModifiedBy>
  <cp:revision>19</cp:revision>
  <dcterms:created xsi:type="dcterms:W3CDTF">2016-05-05T07:41:00Z</dcterms:created>
  <dcterms:modified xsi:type="dcterms:W3CDTF">2016-05-16T08:20:00Z</dcterms:modified>
</cp:coreProperties>
</file>